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jc w:val="center"/>
        <w:rPr>
          <w:rFonts w:ascii="方正小标宋简体" w:hAnsi="Calibri" w:eastAsia="方正小标宋简体" w:cs="Times New Roman"/>
          <w:b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燕保·郭公庄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家园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（南区）</w:t>
      </w:r>
      <w:r>
        <w:rPr>
          <w:rFonts w:hint="eastAsia" w:ascii="方正小标宋简体" w:hAnsi="Calibri" w:eastAsia="方正小标宋简体" w:cs="Times New Roman"/>
          <w:b w:val="0"/>
          <w:bCs/>
          <w:sz w:val="44"/>
          <w:szCs w:val="44"/>
        </w:rPr>
        <w:t>公租房项目简介</w:t>
      </w:r>
    </w:p>
    <w:p>
      <w:pPr>
        <w:spacing w:line="420" w:lineRule="exact"/>
        <w:ind w:firstLine="482" w:firstLineChars="200"/>
        <w:rPr>
          <w:rFonts w:ascii="宋体" w:hAnsi="宋体" w:eastAsia="宋体" w:cs="Times New Roman"/>
          <w:b/>
          <w:kern w:val="0"/>
          <w:sz w:val="24"/>
          <w:szCs w:val="24"/>
        </w:rPr>
      </w:pPr>
    </w:p>
    <w:p>
      <w:pPr>
        <w:spacing w:line="420" w:lineRule="exact"/>
        <w:ind w:firstLine="482" w:firstLineChars="20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一、基本信息</w:t>
      </w:r>
    </w:p>
    <w:p>
      <w:pPr>
        <w:spacing w:line="420" w:lineRule="exact"/>
        <w:ind w:firstLine="482" w:firstLineChars="200"/>
        <w:rPr>
          <w:rFonts w:hint="eastAsia" w:ascii="宋体" w:hAnsi="宋体" w:eastAsia="宋体" w:cs="Times New Roman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楼盘类型：</w:t>
      </w:r>
      <w:r>
        <w:rPr>
          <w:rFonts w:hint="eastAsia" w:ascii="宋体" w:hAnsi="宋体" w:eastAsia="宋体" w:cs="Times New Roman"/>
          <w:b w:val="0"/>
          <w:bCs/>
          <w:kern w:val="0"/>
          <w:sz w:val="24"/>
          <w:szCs w:val="24"/>
        </w:rPr>
        <w:t>公共租赁住房</w:t>
      </w:r>
    </w:p>
    <w:p>
      <w:pPr>
        <w:spacing w:line="420" w:lineRule="exact"/>
        <w:ind w:firstLine="482" w:firstLineChars="200"/>
        <w:rPr>
          <w:rFonts w:hint="eastAsia" w:ascii="宋体" w:hAnsi="宋体" w:eastAsia="宋体" w:cs="Times New Roman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项目位置：</w:t>
      </w:r>
      <w:r>
        <w:rPr>
          <w:rFonts w:hint="eastAsia" w:ascii="宋体" w:hAnsi="宋体" w:eastAsia="宋体" w:cs="Times New Roman"/>
          <w:b w:val="0"/>
          <w:bCs/>
          <w:kern w:val="0"/>
          <w:sz w:val="24"/>
          <w:szCs w:val="24"/>
        </w:rPr>
        <w:t>丰台区</w:t>
      </w:r>
      <w:r>
        <w:rPr>
          <w:rFonts w:hint="eastAsia" w:ascii="宋体" w:hAnsi="宋体" w:eastAsia="宋体" w:cs="Times New Roman"/>
          <w:b w:val="0"/>
          <w:bCs/>
          <w:kern w:val="0"/>
          <w:sz w:val="24"/>
          <w:szCs w:val="24"/>
          <w:lang w:val="en-US" w:eastAsia="zh-CN"/>
        </w:rPr>
        <w:t>郭公庄中街16号院</w:t>
      </w:r>
    </w:p>
    <w:p>
      <w:pPr>
        <w:spacing w:line="420" w:lineRule="exact"/>
        <w:ind w:firstLine="482" w:firstLineChars="200"/>
        <w:rPr>
          <w:rFonts w:hint="eastAsia" w:ascii="宋体" w:hAnsi="宋体" w:eastAsia="宋体" w:cs="Times New Roman"/>
          <w:b w:val="0"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装修标准：</w:t>
      </w:r>
      <w:r>
        <w:rPr>
          <w:rFonts w:hint="eastAsia" w:ascii="宋体" w:hAnsi="宋体" w:eastAsia="宋体" w:cs="Times New Roman"/>
          <w:b w:val="0"/>
          <w:bCs/>
          <w:kern w:val="0"/>
          <w:sz w:val="24"/>
          <w:szCs w:val="24"/>
        </w:rPr>
        <w:t>精装修</w:t>
      </w:r>
    </w:p>
    <w:p>
      <w:pPr>
        <w:spacing w:line="420" w:lineRule="exact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租金单价：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4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元/建筑平米·月（不分楼层、朝向）</w:t>
      </w:r>
    </w:p>
    <w:p>
      <w:pPr>
        <w:spacing w:line="420" w:lineRule="exact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价格说明：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租金包含物业费，不包含供暖费、水费、电费、燃气费、电话费、上网费、有线电视初装及收视费等</w:t>
      </w:r>
    </w:p>
    <w:p>
      <w:pPr>
        <w:spacing w:line="420" w:lineRule="exact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供暖方式：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小区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集中供暖</w:t>
      </w:r>
    </w:p>
    <w:p>
      <w:pPr>
        <w:spacing w:line="420" w:lineRule="exact"/>
        <w:ind w:firstLine="482" w:firstLineChars="20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户型面积：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大套型</w:t>
      </w:r>
      <w:r>
        <w:rPr>
          <w:rFonts w:hint="eastAsia" w:ascii="宋体" w:hAnsi="宋体" w:cs="Times New Roman"/>
          <w:color w:val="auto"/>
          <w:kern w:val="0"/>
          <w:sz w:val="24"/>
          <w:szCs w:val="24"/>
          <w:lang w:val="en-US" w:eastAsia="zh-CN"/>
        </w:rPr>
        <w:t>59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.</w:t>
      </w:r>
      <w:r>
        <w:rPr>
          <w:rFonts w:hint="eastAsia" w:ascii="宋体" w:hAnsi="宋体" w:cs="Times New Roman"/>
          <w:color w:val="auto"/>
          <w:kern w:val="0"/>
          <w:sz w:val="24"/>
          <w:szCs w:val="24"/>
          <w:lang w:val="en-US" w:eastAsia="zh-CN"/>
        </w:rPr>
        <w:t>89</w:t>
      </w:r>
      <w:r>
        <w:rPr>
          <w:rFonts w:ascii="宋体" w:hAnsi="宋体" w:eastAsia="宋体" w:cs="Times New Roman"/>
          <w:color w:val="auto"/>
          <w:kern w:val="0"/>
          <w:sz w:val="24"/>
          <w:szCs w:val="24"/>
        </w:rPr>
        <w:t>-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6</w:t>
      </w:r>
      <w:r>
        <w:rPr>
          <w:rFonts w:hint="eastAsia" w:ascii="宋体" w:hAnsi="宋体" w:cs="Times New Roman"/>
          <w:color w:val="auto"/>
          <w:kern w:val="0"/>
          <w:sz w:val="24"/>
          <w:szCs w:val="24"/>
          <w:lang w:val="en-US" w:eastAsia="zh-CN"/>
        </w:rPr>
        <w:t>1.33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</w:rPr>
        <w:t>㎡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（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全为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两居室）</w:t>
      </w:r>
    </w:p>
    <w:p>
      <w:pPr>
        <w:spacing w:line="420" w:lineRule="exact"/>
        <w:ind w:firstLine="482" w:firstLineChars="200"/>
        <w:rPr>
          <w:rFonts w:hint="eastAsia" w:ascii="宋体" w:hAnsi="宋体" w:eastAsia="宋体" w:cs="Times New Roman"/>
          <w:b/>
          <w:kern w:val="0"/>
          <w:sz w:val="24"/>
          <w:szCs w:val="24"/>
        </w:rPr>
      </w:pPr>
    </w:p>
    <w:p>
      <w:pPr>
        <w:spacing w:line="420" w:lineRule="exact"/>
        <w:ind w:firstLine="482" w:firstLineChars="20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二、项目配套情况</w:t>
      </w:r>
    </w:p>
    <w:p>
      <w:pPr>
        <w:spacing w:line="360" w:lineRule="auto"/>
        <w:ind w:firstLine="482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生活配套：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世界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公园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北京世界花卉大观园等</w:t>
      </w:r>
    </w:p>
    <w:p>
      <w:pPr>
        <w:spacing w:line="360" w:lineRule="auto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交通配套：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公交：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497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路（紧邻项目）</w:t>
      </w:r>
    </w:p>
    <w:p>
      <w:pPr>
        <w:spacing w:line="360" w:lineRule="auto"/>
        <w:ind w:firstLine="1680" w:firstLineChars="7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地铁：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号线（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郭公庄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站）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、房山线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（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郭公庄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站）位于项目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西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侧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0.5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公里</w:t>
      </w:r>
    </w:p>
    <w:p>
      <w:pPr>
        <w:spacing w:line="360" w:lineRule="auto"/>
        <w:ind w:left="1648" w:leftChars="224" w:hanging="1178" w:hangingChars="489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教育配套：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附近有丰台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第八中学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、丰台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第八中学附属小学、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丰台区花城幼儿园分园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等教育配套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设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施</w:t>
      </w:r>
    </w:p>
    <w:p>
      <w:pPr>
        <w:pStyle w:val="8"/>
        <w:spacing w:line="360" w:lineRule="auto"/>
        <w:ind w:firstLine="472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/>
          <w:b/>
          <w:kern w:val="0"/>
          <w:sz w:val="24"/>
          <w:szCs w:val="24"/>
        </w:rPr>
        <w:t>医疗配套：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首都医科大学附属医院</w:t>
      </w:r>
      <w:r>
        <w:rPr>
          <w:rFonts w:hint="eastAsia" w:ascii="宋体" w:hAnsi="宋体"/>
          <w:kern w:val="0"/>
          <w:sz w:val="24"/>
          <w:szCs w:val="24"/>
        </w:rPr>
        <w:t>北京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天坛</w:t>
      </w:r>
      <w:r>
        <w:rPr>
          <w:rFonts w:hint="eastAsia" w:ascii="宋体" w:hAnsi="宋体"/>
          <w:kern w:val="0"/>
          <w:sz w:val="24"/>
          <w:szCs w:val="24"/>
        </w:rPr>
        <w:t>医院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（建设中）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1.9公里</w:t>
      </w:r>
      <w:r>
        <w:rPr>
          <w:rFonts w:hint="eastAsia" w:ascii="宋体" w:hAnsi="宋体"/>
          <w:kern w:val="0"/>
          <w:sz w:val="24"/>
          <w:szCs w:val="24"/>
        </w:rPr>
        <w:t>、北京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丰台</w:t>
      </w:r>
      <w:r>
        <w:rPr>
          <w:rFonts w:hint="eastAsia" w:ascii="宋体" w:hAnsi="宋体"/>
          <w:kern w:val="0"/>
          <w:sz w:val="24"/>
          <w:szCs w:val="24"/>
        </w:rPr>
        <w:t>医院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（南院区）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3.6公里</w:t>
      </w:r>
      <w:r>
        <w:rPr>
          <w:rFonts w:hint="eastAsia" w:ascii="宋体" w:hAnsi="宋体"/>
          <w:kern w:val="0"/>
          <w:sz w:val="24"/>
          <w:szCs w:val="24"/>
        </w:rPr>
        <w:t xml:space="preserve">等 </w:t>
      </w:r>
    </w:p>
    <w:p>
      <w:pPr>
        <w:spacing w:line="360" w:lineRule="auto"/>
        <w:ind w:firstLine="472" w:firstLineChars="196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商业配套：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永旺梦乐城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、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万达广场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等 </w:t>
      </w:r>
    </w:p>
    <w:p>
      <w:pPr>
        <w:spacing w:line="42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spacing w:line="420" w:lineRule="exact"/>
        <w:ind w:firstLine="482" w:firstLineChars="200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三、户型详细信息</w:t>
      </w:r>
    </w:p>
    <w:p>
      <w:pPr>
        <w:spacing w:line="420" w:lineRule="exact"/>
        <w:ind w:firstLine="482" w:firstLineChars="200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户型示意图如下：</w:t>
      </w:r>
    </w:p>
    <w:p>
      <w:pPr>
        <w:jc w:val="both"/>
        <w:rPr>
          <w:rFonts w:hint="eastAsia" w:ascii="黑体" w:hAnsi="黑体" w:eastAsia="黑体"/>
          <w:sz w:val="48"/>
          <w:szCs w:val="44"/>
          <w:lang w:val="en-US" w:eastAsia="zh-CN"/>
        </w:rPr>
      </w:pPr>
      <w:r>
        <w:rPr>
          <w:rFonts w:ascii="黑体" w:hAnsi="黑体" w:eastAsia="黑体" w:cs="黑体"/>
          <w:kern w:val="2"/>
          <w:sz w:val="36"/>
          <w:szCs w:val="32"/>
          <w:lang w:val="en-US" w:eastAsia="zh-CN" w:bidi="ar-SA"/>
        </w:rPr>
        <w:drawing>
          <wp:inline distT="0" distB="0" distL="114300" distR="114300">
            <wp:extent cx="4695190" cy="64001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40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 w:ascii="黑体" w:hAnsi="黑体" w:eastAsia="黑体"/>
          <w:sz w:val="48"/>
          <w:szCs w:val="44"/>
          <w:lang w:val="en-US" w:eastAsia="zh-CN"/>
        </w:rPr>
        <w:t xml:space="preserve"> </w:t>
      </w:r>
    </w:p>
    <w:p>
      <w:pPr>
        <w:ind w:firstLine="2400" w:firstLineChars="500"/>
        <w:jc w:val="both"/>
        <w:rPr>
          <w:rFonts w:ascii="黑体" w:hAnsi="黑体" w:eastAsia="黑体"/>
          <w:sz w:val="48"/>
          <w:szCs w:val="44"/>
        </w:rPr>
      </w:pPr>
      <w:r>
        <w:rPr>
          <w:rFonts w:hint="eastAsia" w:ascii="黑体" w:hAnsi="黑体" w:eastAsia="黑体"/>
          <w:sz w:val="48"/>
          <w:szCs w:val="44"/>
          <w:lang w:val="en-US" w:eastAsia="zh-CN"/>
        </w:rPr>
        <w:t>两居室</w:t>
      </w:r>
      <w:r>
        <w:rPr>
          <w:rFonts w:hint="eastAsia" w:ascii="黑体" w:hAnsi="黑体" w:eastAsia="黑体"/>
          <w:sz w:val="48"/>
          <w:szCs w:val="44"/>
        </w:rPr>
        <w:t>（D户型）</w:t>
      </w:r>
    </w:p>
    <w:p>
      <w:pPr>
        <w:jc w:val="both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              </w:t>
      </w:r>
      <w:r>
        <w:rPr>
          <w:rFonts w:hint="eastAsia" w:ascii="黑体" w:hAnsi="黑体" w:eastAsia="黑体"/>
          <w:sz w:val="36"/>
          <w:szCs w:val="32"/>
        </w:rPr>
        <w:t>朝向：南</w:t>
      </w:r>
    </w:p>
    <w:p>
      <w:pPr>
        <w:jc w:val="center"/>
        <w:rPr>
          <w:rFonts w:hint="eastAsia" w:ascii="黑体" w:hAnsi="黑体" w:eastAsia="黑体"/>
          <w:sz w:val="36"/>
          <w:szCs w:val="32"/>
          <w:lang w:val="en-US" w:eastAsia="zh-CN"/>
        </w:rPr>
      </w:pPr>
      <w:r>
        <w:rPr>
          <w:rFonts w:ascii="黑体" w:hAnsi="黑体" w:eastAsia="黑体"/>
          <w:sz w:val="36"/>
          <w:szCs w:val="32"/>
        </w:rPr>
        <w:t>面积</w:t>
      </w:r>
      <w:r>
        <w:rPr>
          <w:rFonts w:hint="eastAsia" w:ascii="黑体" w:hAnsi="黑体" w:eastAsia="黑体"/>
          <w:sz w:val="36"/>
          <w:szCs w:val="32"/>
        </w:rPr>
        <w:t>：59.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89</w:t>
      </w:r>
      <w:r>
        <w:rPr>
          <w:rFonts w:hint="eastAsia" w:ascii="黑体" w:hAnsi="黑体" w:eastAsia="黑体"/>
          <w:sz w:val="36"/>
          <w:szCs w:val="32"/>
        </w:rPr>
        <w:t>㎡---6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0.93</w:t>
      </w:r>
      <w:r>
        <w:rPr>
          <w:rFonts w:hint="eastAsia" w:ascii="黑体" w:hAnsi="黑体" w:eastAsia="黑体"/>
          <w:sz w:val="36"/>
          <w:szCs w:val="32"/>
        </w:rPr>
        <w:t>㎡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/>
          <w:sz w:val="36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2"/>
          <w:lang w:val="en-US" w:eastAsia="zh-CN"/>
        </w:rPr>
        <w:t>月租金：2695.05元---2741.85元</w:t>
      </w:r>
    </w:p>
    <w:p>
      <w:pPr>
        <w:jc w:val="center"/>
      </w:pP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</w:t>
      </w:r>
    </w:p>
    <w:p>
      <w:pPr>
        <w:ind w:left="2160" w:hanging="2160" w:hangingChars="600"/>
        <w:jc w:val="both"/>
        <w:rPr>
          <w:rFonts w:ascii="黑体" w:hAnsi="黑体" w:eastAsia="黑体"/>
          <w:sz w:val="48"/>
          <w:szCs w:val="44"/>
        </w:rPr>
      </w:pPr>
      <w:r>
        <w:rPr>
          <w:rFonts w:ascii="黑体" w:hAnsi="黑体" w:eastAsia="黑体" w:cs="黑体"/>
          <w:kern w:val="2"/>
          <w:sz w:val="36"/>
          <w:szCs w:val="32"/>
          <w:lang w:val="en-US" w:eastAsia="zh-CN" w:bidi="ar-SA"/>
        </w:rPr>
        <w:drawing>
          <wp:inline distT="0" distB="0" distL="114300" distR="114300">
            <wp:extent cx="5009515" cy="5954395"/>
            <wp:effectExtent l="0" t="0" r="63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5954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两居室（E户型）</w:t>
      </w:r>
    </w:p>
    <w:p>
      <w:pPr>
        <w:jc w:val="both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              </w:t>
      </w:r>
      <w:r>
        <w:rPr>
          <w:rFonts w:hint="eastAsia" w:ascii="黑体" w:hAnsi="黑体" w:eastAsia="黑体"/>
          <w:sz w:val="36"/>
          <w:szCs w:val="32"/>
        </w:rPr>
        <w:t>朝向：南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2"/>
          <w:lang w:val="en-US" w:eastAsia="zh-CN"/>
        </w:rPr>
      </w:pPr>
      <w:r>
        <w:rPr>
          <w:rFonts w:ascii="黑体" w:hAnsi="黑体" w:eastAsia="黑体"/>
          <w:sz w:val="36"/>
          <w:szCs w:val="32"/>
        </w:rPr>
        <w:t>面积</w:t>
      </w:r>
      <w:r>
        <w:rPr>
          <w:rFonts w:hint="eastAsia" w:ascii="黑体" w:hAnsi="黑体" w:eastAsia="黑体"/>
          <w:sz w:val="36"/>
          <w:szCs w:val="32"/>
        </w:rPr>
        <w:t>：5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9.61</w:t>
      </w:r>
      <w:r>
        <w:rPr>
          <w:rFonts w:hint="eastAsia" w:ascii="黑体" w:hAnsi="黑体" w:eastAsia="黑体"/>
          <w:sz w:val="36"/>
          <w:szCs w:val="32"/>
        </w:rPr>
        <w:t>㎡---61.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>33</w:t>
      </w:r>
      <w:r>
        <w:rPr>
          <w:rFonts w:hint="eastAsia" w:ascii="黑体" w:hAnsi="黑体" w:eastAsia="黑体"/>
          <w:sz w:val="36"/>
          <w:szCs w:val="32"/>
        </w:rPr>
        <w:t>㎡</w:t>
      </w:r>
      <w:r>
        <w:rPr>
          <w:rFonts w:hint="eastAsia" w:ascii="黑体" w:hAnsi="黑体" w:eastAsia="黑体"/>
          <w:sz w:val="36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黑体" w:hAnsi="黑体" w:eastAsia="黑体"/>
          <w:sz w:val="36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2"/>
          <w:lang w:val="en-US" w:eastAsia="zh-CN"/>
        </w:rPr>
        <w:t>月租金：2682.45元---2759.85元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3D"/>
    <w:rsid w:val="00300665"/>
    <w:rsid w:val="00614EC0"/>
    <w:rsid w:val="00AC13A7"/>
    <w:rsid w:val="00B01B3D"/>
    <w:rsid w:val="00C5200C"/>
    <w:rsid w:val="00D122C4"/>
    <w:rsid w:val="00D745A9"/>
    <w:rsid w:val="056909EA"/>
    <w:rsid w:val="09B25375"/>
    <w:rsid w:val="0B662164"/>
    <w:rsid w:val="0B9D2539"/>
    <w:rsid w:val="0C8D42DC"/>
    <w:rsid w:val="0D4B66F5"/>
    <w:rsid w:val="1F0C54AE"/>
    <w:rsid w:val="28D83F89"/>
    <w:rsid w:val="2A030BBA"/>
    <w:rsid w:val="2C724C22"/>
    <w:rsid w:val="2E32389C"/>
    <w:rsid w:val="325A2F7C"/>
    <w:rsid w:val="326016CA"/>
    <w:rsid w:val="34041212"/>
    <w:rsid w:val="34BE597D"/>
    <w:rsid w:val="35BD785F"/>
    <w:rsid w:val="364F7385"/>
    <w:rsid w:val="39FC2F8B"/>
    <w:rsid w:val="3C267FDD"/>
    <w:rsid w:val="3DAB6AF7"/>
    <w:rsid w:val="41A3130E"/>
    <w:rsid w:val="466365B0"/>
    <w:rsid w:val="48BC6112"/>
    <w:rsid w:val="4A217CD0"/>
    <w:rsid w:val="4B733412"/>
    <w:rsid w:val="4D5C05F6"/>
    <w:rsid w:val="4EAA6A12"/>
    <w:rsid w:val="57A940DA"/>
    <w:rsid w:val="58BD7F54"/>
    <w:rsid w:val="5D4A3479"/>
    <w:rsid w:val="5EB77A17"/>
    <w:rsid w:val="61C07C7D"/>
    <w:rsid w:val="69D178CD"/>
    <w:rsid w:val="6B010E6B"/>
    <w:rsid w:val="6E7C060C"/>
    <w:rsid w:val="745E333E"/>
    <w:rsid w:val="752C30F6"/>
    <w:rsid w:val="75EA1463"/>
    <w:rsid w:val="760B0164"/>
    <w:rsid w:val="78350F11"/>
    <w:rsid w:val="7F2831D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Times New Roman" w:hAnsi="Times New Roman" w:eastAsia="黑体" w:cs="Times New Roman"/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 w:eastAsia="黑体" w:cs="Times New Roman"/>
      <w:sz w:val="28"/>
      <w:szCs w:val="24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72</Words>
  <Characters>413</Characters>
  <Lines>3</Lines>
  <Paragraphs>1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2016-05-31T03:33:00Z</dcterms:created>
  <dc:creator>HP</dc:creator>
  <cp:lastModifiedBy>HP</cp:lastModifiedBy>
  <dcterms:modified xsi:type="dcterms:W3CDTF">2018-09-07T09:44:24Z</dcterms:modified>
  <dc:title>彩虹家园公租房项目简介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