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ED" w:rsidRPr="00D07970" w:rsidRDefault="00501FE1" w:rsidP="00501FE1">
      <w:pPr>
        <w:jc w:val="center"/>
        <w:rPr>
          <w:rFonts w:ascii="黑体" w:eastAsia="黑体" w:hAnsi="黑体"/>
          <w:sz w:val="44"/>
          <w:szCs w:val="44"/>
        </w:rPr>
      </w:pPr>
      <w:r w:rsidRPr="00D07970">
        <w:rPr>
          <w:rFonts w:ascii="黑体" w:eastAsia="黑体" w:hAnsi="黑体" w:hint="eastAsia"/>
          <w:sz w:val="44"/>
          <w:szCs w:val="44"/>
        </w:rPr>
        <w:t>北京</w:t>
      </w:r>
      <w:r w:rsidRPr="00D07970">
        <w:rPr>
          <w:rFonts w:ascii="黑体" w:eastAsia="黑体" w:hAnsi="黑体"/>
          <w:sz w:val="44"/>
          <w:szCs w:val="44"/>
        </w:rPr>
        <w:t>印刷学院涉及危险化学品的</w:t>
      </w:r>
      <w:r w:rsidR="00DF1844" w:rsidRPr="00D07970">
        <w:rPr>
          <w:rFonts w:ascii="黑体" w:eastAsia="黑体" w:hAnsi="黑体"/>
          <w:sz w:val="44"/>
          <w:szCs w:val="44"/>
        </w:rPr>
        <w:t>实验室安全应急预案</w:t>
      </w:r>
      <w:bookmarkStart w:id="0" w:name="_GoBack"/>
      <w:bookmarkEnd w:id="0"/>
    </w:p>
    <w:p w:rsidR="00DF1844" w:rsidRPr="00DF1844" w:rsidRDefault="00DF1844" w:rsidP="00645534">
      <w:pPr>
        <w:widowControl/>
        <w:ind w:firstLineChars="200" w:firstLine="560"/>
        <w:rPr>
          <w:rFonts w:ascii="宋体" w:eastAsia="宋体" w:hAnsi="宋体" w:cs="宋体"/>
          <w:kern w:val="0"/>
          <w:sz w:val="28"/>
          <w:szCs w:val="28"/>
        </w:rPr>
      </w:pPr>
      <w:r w:rsidRPr="00DF1844">
        <w:rPr>
          <w:rFonts w:ascii="仿宋_GB2312" w:eastAsia="仿宋_GB2312" w:hAnsi="宋体" w:cs="宋体" w:hint="eastAsia"/>
          <w:color w:val="000000"/>
          <w:kern w:val="0"/>
          <w:sz w:val="28"/>
          <w:szCs w:val="28"/>
        </w:rPr>
        <w:t>为保障</w:t>
      </w:r>
      <w:r w:rsidR="00645534">
        <w:rPr>
          <w:rFonts w:ascii="仿宋_GB2312" w:eastAsia="仿宋_GB2312" w:hAnsi="宋体" w:cs="宋体" w:hint="eastAsia"/>
          <w:color w:val="000000"/>
          <w:kern w:val="0"/>
          <w:sz w:val="28"/>
          <w:szCs w:val="28"/>
        </w:rPr>
        <w:t>学校实验室正常、安全运行，应对可能发生的</w:t>
      </w:r>
      <w:r w:rsidRPr="00DF1844">
        <w:rPr>
          <w:rFonts w:ascii="仿宋_GB2312" w:eastAsia="仿宋_GB2312" w:hAnsi="宋体" w:cs="宋体" w:hint="eastAsia"/>
          <w:color w:val="000000"/>
          <w:kern w:val="0"/>
          <w:sz w:val="28"/>
          <w:szCs w:val="28"/>
        </w:rPr>
        <w:t>事故，迅速、有效降低和</w:t>
      </w:r>
      <w:r w:rsidR="00645534">
        <w:rPr>
          <w:rFonts w:ascii="仿宋_GB2312" w:eastAsia="仿宋_GB2312" w:hAnsi="宋体" w:cs="宋体" w:hint="eastAsia"/>
          <w:color w:val="000000"/>
          <w:kern w:val="0"/>
          <w:sz w:val="28"/>
          <w:szCs w:val="28"/>
        </w:rPr>
        <w:t>控制安全事故造成的危害，最大限度减少财产损失，保护师生人身安全</w:t>
      </w:r>
      <w:r w:rsidRPr="00DF1844">
        <w:rPr>
          <w:rFonts w:ascii="仿宋_GB2312" w:eastAsia="仿宋_GB2312" w:hAnsi="宋体" w:cs="宋体" w:hint="eastAsia"/>
          <w:color w:val="000000"/>
          <w:kern w:val="0"/>
          <w:sz w:val="28"/>
          <w:szCs w:val="28"/>
        </w:rPr>
        <w:t>，制定本应急预案。</w:t>
      </w:r>
    </w:p>
    <w:p w:rsidR="00DF1844" w:rsidRPr="00645534" w:rsidRDefault="00DF1844" w:rsidP="00645534">
      <w:pPr>
        <w:widowControl/>
        <w:ind w:firstLineChars="200" w:firstLine="562"/>
        <w:rPr>
          <w:rFonts w:ascii="仿宋_GB2312" w:eastAsia="仿宋_GB2312" w:hAnsi="宋体" w:cs="宋体"/>
          <w:b/>
          <w:color w:val="000000"/>
          <w:kern w:val="0"/>
          <w:sz w:val="28"/>
          <w:szCs w:val="28"/>
        </w:rPr>
      </w:pPr>
      <w:r w:rsidRPr="00645534">
        <w:rPr>
          <w:rFonts w:ascii="仿宋_GB2312" w:eastAsia="仿宋_GB2312" w:hAnsi="宋体" w:cs="宋体" w:hint="eastAsia"/>
          <w:b/>
          <w:color w:val="000000"/>
          <w:kern w:val="0"/>
          <w:sz w:val="28"/>
          <w:szCs w:val="28"/>
        </w:rPr>
        <w:t>一、总则</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（一）本应急预案为全</w:t>
      </w:r>
      <w:r w:rsidR="00645534">
        <w:rPr>
          <w:rFonts w:ascii="仿宋_GB2312" w:eastAsia="仿宋_GB2312" w:hAnsi="宋体" w:cs="宋体" w:hint="eastAsia"/>
          <w:color w:val="000000"/>
          <w:kern w:val="0"/>
          <w:sz w:val="28"/>
          <w:szCs w:val="28"/>
        </w:rPr>
        <w:t>校</w:t>
      </w:r>
      <w:r w:rsidRPr="00DF1844">
        <w:rPr>
          <w:rFonts w:ascii="仿宋_GB2312" w:eastAsia="仿宋_GB2312" w:hAnsi="宋体" w:cs="宋体" w:hint="eastAsia"/>
          <w:color w:val="000000"/>
          <w:kern w:val="0"/>
          <w:sz w:val="28"/>
          <w:szCs w:val="28"/>
        </w:rPr>
        <w:t>实验室所涉及的危险化学品引起的各类安全事故的基础参考应急预案，各实验室应根据自身特点，制定更加专业化、更有针对性和可操作性的具体应急预案。</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（二）</w:t>
      </w:r>
      <w:r w:rsidR="00645534">
        <w:rPr>
          <w:rFonts w:ascii="仿宋_GB2312" w:eastAsia="仿宋_GB2312" w:hAnsi="宋体" w:cs="宋体" w:hint="eastAsia"/>
          <w:color w:val="000000"/>
          <w:kern w:val="0"/>
          <w:sz w:val="28"/>
          <w:szCs w:val="28"/>
        </w:rPr>
        <w:t>学校</w:t>
      </w:r>
      <w:r w:rsidRPr="00DF1844">
        <w:rPr>
          <w:rFonts w:ascii="仿宋_GB2312" w:eastAsia="仿宋_GB2312" w:hAnsi="宋体" w:cs="宋体" w:hint="eastAsia"/>
          <w:color w:val="000000"/>
          <w:kern w:val="0"/>
          <w:sz w:val="28"/>
          <w:szCs w:val="28"/>
        </w:rPr>
        <w:t>安全</w:t>
      </w:r>
      <w:r w:rsidR="00645534">
        <w:rPr>
          <w:rFonts w:ascii="仿宋_GB2312" w:eastAsia="仿宋_GB2312" w:hAnsi="宋体" w:cs="宋体" w:hint="eastAsia"/>
          <w:color w:val="000000"/>
          <w:kern w:val="0"/>
          <w:sz w:val="28"/>
          <w:szCs w:val="28"/>
        </w:rPr>
        <w:t>稳定</w:t>
      </w:r>
      <w:r w:rsidRPr="00DF1844">
        <w:rPr>
          <w:rFonts w:ascii="仿宋_GB2312" w:eastAsia="仿宋_GB2312" w:hAnsi="宋体" w:cs="宋体" w:hint="eastAsia"/>
          <w:color w:val="000000"/>
          <w:kern w:val="0"/>
          <w:sz w:val="28"/>
          <w:szCs w:val="28"/>
        </w:rPr>
        <w:t>工作领导小组为</w:t>
      </w:r>
      <w:r w:rsidR="00645534">
        <w:rPr>
          <w:rFonts w:ascii="仿宋_GB2312" w:eastAsia="仿宋_GB2312" w:hAnsi="宋体" w:cs="宋体" w:hint="eastAsia"/>
          <w:color w:val="000000"/>
          <w:kern w:val="0"/>
          <w:sz w:val="28"/>
          <w:szCs w:val="28"/>
        </w:rPr>
        <w:t>学校</w:t>
      </w:r>
      <w:r w:rsidRPr="00DF1844">
        <w:rPr>
          <w:rFonts w:ascii="仿宋_GB2312" w:eastAsia="仿宋_GB2312" w:hAnsi="宋体" w:cs="宋体" w:hint="eastAsia"/>
          <w:color w:val="000000"/>
          <w:kern w:val="0"/>
          <w:sz w:val="28"/>
          <w:szCs w:val="28"/>
        </w:rPr>
        <w:t>实验室安全应急处置机构，负责督促</w:t>
      </w:r>
      <w:r w:rsidR="00645534">
        <w:rPr>
          <w:rFonts w:ascii="仿宋_GB2312" w:eastAsia="仿宋_GB2312" w:hAnsi="宋体" w:cs="宋体" w:hint="eastAsia"/>
          <w:color w:val="000000"/>
          <w:kern w:val="0"/>
          <w:sz w:val="28"/>
          <w:szCs w:val="28"/>
        </w:rPr>
        <w:t>全校</w:t>
      </w:r>
      <w:r w:rsidRPr="00DF1844">
        <w:rPr>
          <w:rFonts w:ascii="仿宋_GB2312" w:eastAsia="仿宋_GB2312" w:hAnsi="宋体" w:cs="宋体" w:hint="eastAsia"/>
          <w:color w:val="000000"/>
          <w:kern w:val="0"/>
          <w:sz w:val="28"/>
          <w:szCs w:val="28"/>
        </w:rPr>
        <w:t>应急管理能力建设、现场处置指挥和后续处理工作。各实验室</w:t>
      </w:r>
      <w:r w:rsidR="00645534">
        <w:rPr>
          <w:rFonts w:ascii="仿宋_GB2312" w:eastAsia="仿宋_GB2312" w:hAnsi="宋体" w:cs="宋体" w:hint="eastAsia"/>
          <w:color w:val="000000"/>
          <w:kern w:val="0"/>
          <w:sz w:val="28"/>
          <w:szCs w:val="28"/>
        </w:rPr>
        <w:t>（</w:t>
      </w:r>
      <w:r w:rsidR="00645534">
        <w:rPr>
          <w:rFonts w:ascii="仿宋_GB2312" w:eastAsia="仿宋_GB2312" w:hAnsi="宋体" w:cs="宋体"/>
          <w:color w:val="000000"/>
          <w:kern w:val="0"/>
          <w:sz w:val="28"/>
          <w:szCs w:val="28"/>
        </w:rPr>
        <w:t>研究中心、基地</w:t>
      </w:r>
      <w:r w:rsidR="00645534">
        <w:rPr>
          <w:rFonts w:ascii="仿宋_GB2312" w:eastAsia="仿宋_GB2312" w:hAnsi="宋体" w:cs="宋体" w:hint="eastAsia"/>
          <w:color w:val="000000"/>
          <w:kern w:val="0"/>
          <w:sz w:val="28"/>
          <w:szCs w:val="28"/>
        </w:rPr>
        <w:t>、研究室）</w:t>
      </w:r>
      <w:r w:rsidRPr="00DF1844">
        <w:rPr>
          <w:rFonts w:ascii="仿宋_GB2312" w:eastAsia="仿宋_GB2312" w:hAnsi="宋体" w:cs="宋体" w:hint="eastAsia"/>
          <w:color w:val="000000"/>
          <w:kern w:val="0"/>
          <w:sz w:val="28"/>
          <w:szCs w:val="28"/>
        </w:rPr>
        <w:t>负责人为本实验室安全应急工作管理人和责任人，</w:t>
      </w:r>
      <w:r w:rsidRPr="00AC5D3E">
        <w:rPr>
          <w:rFonts w:ascii="仿宋_GB2312" w:eastAsia="仿宋_GB2312" w:hAnsi="宋体" w:cs="宋体" w:hint="eastAsia"/>
          <w:b/>
          <w:color w:val="000000"/>
          <w:kern w:val="0"/>
          <w:sz w:val="28"/>
          <w:szCs w:val="28"/>
        </w:rPr>
        <w:t>须做好本实验室应急预案制定</w:t>
      </w:r>
      <w:r w:rsidRPr="00DF1844">
        <w:rPr>
          <w:rFonts w:ascii="仿宋_GB2312" w:eastAsia="仿宋_GB2312" w:hAnsi="宋体" w:cs="宋体" w:hint="eastAsia"/>
          <w:color w:val="000000"/>
          <w:kern w:val="0"/>
          <w:sz w:val="28"/>
          <w:szCs w:val="28"/>
        </w:rPr>
        <w:t>、应急能力建设和应急管理工作。</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（三）贯彻“安全第一、预防为主”的方针。实验室人员应增强安全意识，充分认识事故危害，掌握防护和应变措施，注重预防，尽最大努力避免安全事故的发生。</w:t>
      </w:r>
    </w:p>
    <w:p w:rsid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（四）</w:t>
      </w:r>
      <w:r w:rsidRPr="00AC5D3E">
        <w:rPr>
          <w:rFonts w:ascii="仿宋_GB2312" w:eastAsia="仿宋_GB2312" w:hAnsi="宋体" w:cs="宋体" w:hint="eastAsia"/>
          <w:b/>
          <w:color w:val="000000"/>
          <w:kern w:val="0"/>
          <w:sz w:val="28"/>
          <w:szCs w:val="28"/>
        </w:rPr>
        <w:t>坚持先救人、后救物；先制止、后教育；先救治、后处理；先处理、后报告</w:t>
      </w:r>
      <w:r w:rsidRPr="00DF1844">
        <w:rPr>
          <w:rFonts w:ascii="仿宋_GB2312" w:eastAsia="仿宋_GB2312" w:hAnsi="宋体" w:cs="宋体" w:hint="eastAsia"/>
          <w:color w:val="000000"/>
          <w:kern w:val="0"/>
          <w:sz w:val="28"/>
          <w:szCs w:val="28"/>
        </w:rPr>
        <w:t>的应急处理原则。</w:t>
      </w:r>
    </w:p>
    <w:p w:rsidR="008803CB" w:rsidRPr="008803CB" w:rsidRDefault="008803CB" w:rsidP="008803CB">
      <w:pPr>
        <w:widowControl/>
        <w:ind w:firstLineChars="200" w:firstLine="562"/>
        <w:rPr>
          <w:rFonts w:ascii="仿宋_GB2312" w:eastAsia="仿宋_GB2312" w:hAnsi="宋体" w:cs="宋体"/>
          <w:b/>
          <w:color w:val="000000"/>
          <w:kern w:val="0"/>
          <w:sz w:val="28"/>
          <w:szCs w:val="28"/>
        </w:rPr>
      </w:pPr>
      <w:r w:rsidRPr="008803CB">
        <w:rPr>
          <w:rFonts w:ascii="仿宋_GB2312" w:eastAsia="仿宋_GB2312" w:hAnsi="宋体" w:cs="宋体" w:hint="eastAsia"/>
          <w:b/>
          <w:color w:val="000000"/>
          <w:kern w:val="0"/>
          <w:sz w:val="28"/>
          <w:szCs w:val="28"/>
        </w:rPr>
        <w:t>二、实验室安全事故发生后的响应</w:t>
      </w:r>
    </w:p>
    <w:p w:rsidR="008803CB" w:rsidRPr="008803CB" w:rsidRDefault="008803CB" w:rsidP="008803CB">
      <w:pPr>
        <w:widowControl/>
        <w:ind w:firstLineChars="200" w:firstLine="560"/>
        <w:rPr>
          <w:rFonts w:ascii="仿宋_GB2312" w:eastAsia="仿宋_GB2312" w:hAnsi="宋体" w:cs="宋体"/>
          <w:color w:val="000000"/>
          <w:kern w:val="0"/>
          <w:sz w:val="28"/>
          <w:szCs w:val="28"/>
        </w:rPr>
      </w:pPr>
      <w:r w:rsidRPr="008803CB">
        <w:rPr>
          <w:rFonts w:ascii="仿宋_GB2312" w:eastAsia="仿宋_GB2312" w:hAnsi="宋体" w:cs="宋体" w:hint="eastAsia"/>
          <w:color w:val="000000"/>
          <w:kern w:val="0"/>
          <w:sz w:val="28"/>
          <w:szCs w:val="28"/>
        </w:rPr>
        <w:t>（一）事故现场人员是事故报告的责任人，所在单位为事故报告的责任单位；</w:t>
      </w:r>
    </w:p>
    <w:p w:rsidR="008803CB" w:rsidRPr="008803CB" w:rsidRDefault="008803CB" w:rsidP="008803CB">
      <w:pPr>
        <w:widowControl/>
        <w:ind w:firstLineChars="200" w:firstLine="560"/>
        <w:rPr>
          <w:rFonts w:ascii="仿宋_GB2312" w:eastAsia="仿宋_GB2312" w:hAnsi="宋体" w:cs="宋体"/>
          <w:color w:val="000000"/>
          <w:kern w:val="0"/>
          <w:sz w:val="28"/>
          <w:szCs w:val="28"/>
        </w:rPr>
      </w:pPr>
      <w:r w:rsidRPr="008803CB">
        <w:rPr>
          <w:rFonts w:ascii="仿宋_GB2312" w:eastAsia="仿宋_GB2312" w:hAnsi="宋体" w:cs="宋体" w:hint="eastAsia"/>
          <w:color w:val="000000"/>
          <w:kern w:val="0"/>
          <w:sz w:val="28"/>
          <w:szCs w:val="28"/>
        </w:rPr>
        <w:lastRenderedPageBreak/>
        <w:t>（二）责任人应在自救、保护现场的同时立即启动事故上报机制，责任报告单位负责人在接到报告后，初步判定事故情况，进行现场处置，必要时启动应急预案，各相关单位应第一时间到达事故现场，协助实验室安全事故的处置；</w:t>
      </w:r>
    </w:p>
    <w:p w:rsidR="008803CB" w:rsidRPr="008803CB" w:rsidRDefault="008803CB" w:rsidP="008803CB">
      <w:pPr>
        <w:widowControl/>
        <w:ind w:firstLineChars="200" w:firstLine="560"/>
        <w:rPr>
          <w:rFonts w:ascii="仿宋_GB2312" w:eastAsia="仿宋_GB2312" w:hAnsi="宋体" w:cs="宋体"/>
          <w:color w:val="000000"/>
          <w:kern w:val="0"/>
          <w:sz w:val="28"/>
          <w:szCs w:val="28"/>
        </w:rPr>
      </w:pPr>
      <w:r w:rsidRPr="008803CB">
        <w:rPr>
          <w:rFonts w:ascii="仿宋_GB2312" w:eastAsia="仿宋_GB2312" w:hAnsi="宋体" w:cs="宋体" w:hint="eastAsia"/>
          <w:color w:val="000000"/>
          <w:kern w:val="0"/>
          <w:sz w:val="28"/>
          <w:szCs w:val="28"/>
        </w:rPr>
        <w:t>（三）实验室安全事故上报机制为：报告人→单位安全责任人→</w:t>
      </w:r>
      <w:r>
        <w:rPr>
          <w:rFonts w:ascii="仿宋_GB2312" w:eastAsia="仿宋_GB2312" w:hAnsi="宋体" w:cs="宋体" w:hint="eastAsia"/>
          <w:color w:val="000000"/>
          <w:kern w:val="0"/>
          <w:sz w:val="28"/>
          <w:szCs w:val="28"/>
        </w:rPr>
        <w:t>安全</w:t>
      </w:r>
      <w:r>
        <w:rPr>
          <w:rFonts w:ascii="仿宋_GB2312" w:eastAsia="仿宋_GB2312" w:hAnsi="宋体" w:cs="宋体"/>
          <w:color w:val="000000"/>
          <w:kern w:val="0"/>
          <w:sz w:val="28"/>
          <w:szCs w:val="28"/>
        </w:rPr>
        <w:t>稳定工作处、</w:t>
      </w:r>
      <w:r>
        <w:rPr>
          <w:rFonts w:ascii="仿宋_GB2312" w:eastAsia="仿宋_GB2312" w:hAnsi="宋体" w:cs="宋体" w:hint="eastAsia"/>
          <w:color w:val="000000"/>
          <w:kern w:val="0"/>
          <w:sz w:val="28"/>
          <w:szCs w:val="28"/>
        </w:rPr>
        <w:t>国有</w:t>
      </w:r>
      <w:r>
        <w:rPr>
          <w:rFonts w:ascii="仿宋_GB2312" w:eastAsia="仿宋_GB2312" w:hAnsi="宋体" w:cs="宋体"/>
          <w:color w:val="000000"/>
          <w:kern w:val="0"/>
          <w:sz w:val="28"/>
          <w:szCs w:val="28"/>
        </w:rPr>
        <w:t>资产管理处（</w:t>
      </w:r>
      <w:r w:rsidRPr="008803CB">
        <w:rPr>
          <w:rFonts w:ascii="仿宋_GB2312" w:eastAsia="仿宋_GB2312" w:hAnsi="宋体" w:cs="宋体" w:hint="eastAsia"/>
          <w:color w:val="000000"/>
          <w:kern w:val="0"/>
          <w:sz w:val="28"/>
          <w:szCs w:val="28"/>
        </w:rPr>
        <w:t>实验室管理处</w:t>
      </w:r>
      <w:r>
        <w:rPr>
          <w:rFonts w:ascii="仿宋_GB2312" w:eastAsia="仿宋_GB2312" w:hAnsi="宋体" w:cs="宋体" w:hint="eastAsia"/>
          <w:color w:val="000000"/>
          <w:kern w:val="0"/>
          <w:sz w:val="28"/>
          <w:szCs w:val="28"/>
        </w:rPr>
        <w:t>）</w:t>
      </w:r>
      <w:r w:rsidRPr="008803CB">
        <w:rPr>
          <w:rFonts w:ascii="仿宋_GB2312" w:eastAsia="仿宋_GB2312" w:hAnsi="宋体" w:cs="宋体" w:hint="eastAsia"/>
          <w:color w:val="000000"/>
          <w:kern w:val="0"/>
          <w:sz w:val="28"/>
          <w:szCs w:val="28"/>
        </w:rPr>
        <w:t>→校安全</w:t>
      </w:r>
      <w:r>
        <w:rPr>
          <w:rFonts w:ascii="仿宋_GB2312" w:eastAsia="仿宋_GB2312" w:hAnsi="宋体" w:cs="宋体" w:hint="eastAsia"/>
          <w:color w:val="000000"/>
          <w:kern w:val="0"/>
          <w:sz w:val="28"/>
          <w:szCs w:val="28"/>
        </w:rPr>
        <w:t>稳定</w:t>
      </w:r>
      <w:r w:rsidRPr="008803CB">
        <w:rPr>
          <w:rFonts w:ascii="仿宋_GB2312" w:eastAsia="仿宋_GB2312" w:hAnsi="宋体" w:cs="宋体" w:hint="eastAsia"/>
          <w:color w:val="000000"/>
          <w:kern w:val="0"/>
          <w:sz w:val="28"/>
          <w:szCs w:val="28"/>
        </w:rPr>
        <w:t>工作领导小组；</w:t>
      </w:r>
    </w:p>
    <w:p w:rsidR="008803CB" w:rsidRPr="008803CB" w:rsidRDefault="008803CB" w:rsidP="008803CB">
      <w:pPr>
        <w:widowControl/>
        <w:ind w:firstLineChars="200" w:firstLine="560"/>
        <w:rPr>
          <w:rFonts w:ascii="仿宋_GB2312" w:eastAsia="仿宋_GB2312" w:hAnsi="宋体" w:cs="宋体"/>
          <w:color w:val="000000"/>
          <w:kern w:val="0"/>
          <w:sz w:val="28"/>
          <w:szCs w:val="28"/>
        </w:rPr>
      </w:pPr>
      <w:r w:rsidRPr="008803CB">
        <w:rPr>
          <w:rFonts w:ascii="仿宋_GB2312" w:eastAsia="仿宋_GB2312" w:hAnsi="宋体" w:cs="宋体" w:hint="eastAsia"/>
          <w:color w:val="000000"/>
          <w:kern w:val="0"/>
          <w:sz w:val="28"/>
          <w:szCs w:val="28"/>
        </w:rPr>
        <w:t>（四）凡发生实验室安全事故必须逐级上报，不得隐瞒。对迟报、谎报、瞒报和漏报事故及其重要情况的，根据相关规定对有关责任人给予相应处分；构成犯罪的，移交司法机关追究其刑事责任。</w:t>
      </w:r>
    </w:p>
    <w:p w:rsidR="00DF1844" w:rsidRPr="00645534" w:rsidRDefault="008803CB" w:rsidP="00645534">
      <w:pPr>
        <w:widowControl/>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三</w:t>
      </w:r>
      <w:r w:rsidR="00DF1844" w:rsidRPr="00645534">
        <w:rPr>
          <w:rFonts w:ascii="仿宋_GB2312" w:eastAsia="仿宋_GB2312" w:hAnsi="宋体" w:cs="宋体" w:hint="eastAsia"/>
          <w:b/>
          <w:color w:val="000000"/>
          <w:kern w:val="0"/>
          <w:sz w:val="28"/>
          <w:szCs w:val="28"/>
        </w:rPr>
        <w:t>、事故处理程序</w:t>
      </w:r>
    </w:p>
    <w:p w:rsidR="00DF1844" w:rsidRPr="00DF1844" w:rsidRDefault="00DF1844" w:rsidP="008803CB">
      <w:pPr>
        <w:widowControl/>
        <w:ind w:firstLineChars="150" w:firstLine="42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（一）现场人员根据相关应急处置办法，安全、妥善开展紧急救护工作，现场救护临时负责人可根据情况第一时间拨打110、120或119电话求助，并立即向</w:t>
      </w:r>
      <w:r w:rsidR="00645534">
        <w:rPr>
          <w:rFonts w:ascii="仿宋_GB2312" w:eastAsia="仿宋_GB2312" w:hAnsi="宋体" w:cs="宋体" w:hint="eastAsia"/>
          <w:color w:val="000000"/>
          <w:kern w:val="0"/>
          <w:sz w:val="28"/>
          <w:szCs w:val="28"/>
        </w:rPr>
        <w:t>二级单位</w:t>
      </w:r>
      <w:r w:rsidRPr="00DF1844">
        <w:rPr>
          <w:rFonts w:ascii="仿宋_GB2312" w:eastAsia="仿宋_GB2312" w:hAnsi="宋体" w:cs="宋体" w:hint="eastAsia"/>
          <w:color w:val="000000"/>
          <w:kern w:val="0"/>
          <w:sz w:val="28"/>
          <w:szCs w:val="28"/>
        </w:rPr>
        <w:t>领导报告。</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（二）</w:t>
      </w:r>
      <w:r w:rsidR="00645534">
        <w:rPr>
          <w:rFonts w:ascii="仿宋_GB2312" w:eastAsia="仿宋_GB2312" w:hAnsi="宋体" w:cs="宋体" w:hint="eastAsia"/>
          <w:color w:val="000000"/>
          <w:kern w:val="0"/>
          <w:sz w:val="28"/>
          <w:szCs w:val="28"/>
        </w:rPr>
        <w:t>二级单位</w:t>
      </w:r>
      <w:r w:rsidRPr="00DF1844">
        <w:rPr>
          <w:rFonts w:ascii="仿宋_GB2312" w:eastAsia="仿宋_GB2312" w:hAnsi="宋体" w:cs="宋体" w:hint="eastAsia"/>
          <w:color w:val="000000"/>
          <w:kern w:val="0"/>
          <w:sz w:val="28"/>
          <w:szCs w:val="28"/>
        </w:rPr>
        <w:t>主管人员接到报告应第一时间到达现场，指挥现场处置工作，</w:t>
      </w:r>
      <w:r w:rsidR="00501FE1">
        <w:rPr>
          <w:rFonts w:ascii="仿宋_GB2312" w:eastAsia="仿宋_GB2312" w:hAnsi="宋体" w:cs="宋体" w:hint="eastAsia"/>
          <w:color w:val="000000"/>
          <w:kern w:val="0"/>
          <w:sz w:val="28"/>
          <w:szCs w:val="28"/>
        </w:rPr>
        <w:t>通知</w:t>
      </w:r>
      <w:r w:rsidR="00501FE1">
        <w:rPr>
          <w:rFonts w:ascii="仿宋_GB2312" w:eastAsia="仿宋_GB2312" w:hAnsi="宋体" w:cs="宋体"/>
          <w:color w:val="000000"/>
          <w:kern w:val="0"/>
          <w:sz w:val="28"/>
          <w:szCs w:val="28"/>
        </w:rPr>
        <w:t>实验室有关人员到场，</w:t>
      </w:r>
      <w:r w:rsidRPr="00DF1844">
        <w:rPr>
          <w:rFonts w:ascii="仿宋_GB2312" w:eastAsia="仿宋_GB2312" w:hAnsi="宋体" w:cs="宋体" w:hint="eastAsia"/>
          <w:color w:val="000000"/>
          <w:kern w:val="0"/>
          <w:sz w:val="28"/>
          <w:szCs w:val="28"/>
        </w:rPr>
        <w:t>并迅速向学校</w:t>
      </w:r>
      <w:r w:rsidR="00645534">
        <w:rPr>
          <w:rFonts w:ascii="仿宋_GB2312" w:eastAsia="仿宋_GB2312" w:hAnsi="宋体" w:cs="宋体" w:hint="eastAsia"/>
          <w:color w:val="000000"/>
          <w:kern w:val="0"/>
          <w:sz w:val="28"/>
          <w:szCs w:val="28"/>
        </w:rPr>
        <w:t>安全稳定</w:t>
      </w:r>
      <w:r w:rsidR="00645534">
        <w:rPr>
          <w:rFonts w:ascii="仿宋_GB2312" w:eastAsia="仿宋_GB2312" w:hAnsi="宋体" w:cs="宋体"/>
          <w:color w:val="000000"/>
          <w:kern w:val="0"/>
          <w:sz w:val="28"/>
          <w:szCs w:val="28"/>
        </w:rPr>
        <w:t>工作领导</w:t>
      </w:r>
      <w:r w:rsidRPr="00DF1844">
        <w:rPr>
          <w:rFonts w:ascii="仿宋_GB2312" w:eastAsia="仿宋_GB2312" w:hAnsi="宋体" w:cs="宋体" w:hint="eastAsia"/>
          <w:color w:val="000000"/>
          <w:kern w:val="0"/>
          <w:sz w:val="28"/>
          <w:szCs w:val="28"/>
        </w:rPr>
        <w:t>小组和</w:t>
      </w:r>
      <w:r w:rsidR="00645534">
        <w:rPr>
          <w:rFonts w:ascii="仿宋_GB2312" w:eastAsia="仿宋_GB2312" w:hAnsi="宋体" w:cs="宋体" w:hint="eastAsia"/>
          <w:color w:val="000000"/>
          <w:kern w:val="0"/>
          <w:sz w:val="28"/>
          <w:szCs w:val="28"/>
        </w:rPr>
        <w:t>相关</w:t>
      </w:r>
      <w:r w:rsidR="00501FE1">
        <w:rPr>
          <w:rFonts w:ascii="仿宋_GB2312" w:eastAsia="仿宋_GB2312" w:hAnsi="宋体" w:cs="宋体" w:hint="eastAsia"/>
          <w:color w:val="000000"/>
          <w:kern w:val="0"/>
          <w:sz w:val="28"/>
          <w:szCs w:val="28"/>
        </w:rPr>
        <w:t>职能部门报告，</w:t>
      </w:r>
    </w:p>
    <w:p w:rsidR="00DF1844" w:rsidRPr="00DF1844" w:rsidRDefault="00DF1844" w:rsidP="00645534">
      <w:pPr>
        <w:widowControl/>
        <w:ind w:firstLineChars="250" w:firstLine="70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（三）在学校</w:t>
      </w:r>
      <w:r w:rsidR="00645534">
        <w:rPr>
          <w:rFonts w:ascii="仿宋_GB2312" w:eastAsia="仿宋_GB2312" w:hAnsi="宋体" w:cs="宋体" w:hint="eastAsia"/>
          <w:color w:val="000000"/>
          <w:kern w:val="0"/>
          <w:sz w:val="28"/>
          <w:szCs w:val="28"/>
        </w:rPr>
        <w:t>安全稳定</w:t>
      </w:r>
      <w:r w:rsidR="00645534">
        <w:rPr>
          <w:rFonts w:ascii="仿宋_GB2312" w:eastAsia="仿宋_GB2312" w:hAnsi="宋体" w:cs="宋体"/>
          <w:color w:val="000000"/>
          <w:kern w:val="0"/>
          <w:sz w:val="28"/>
          <w:szCs w:val="28"/>
        </w:rPr>
        <w:t>工作领导</w:t>
      </w:r>
      <w:r w:rsidR="00645534" w:rsidRPr="00DF1844">
        <w:rPr>
          <w:rFonts w:ascii="仿宋_GB2312" w:eastAsia="仿宋_GB2312" w:hAnsi="宋体" w:cs="宋体" w:hint="eastAsia"/>
          <w:color w:val="000000"/>
          <w:kern w:val="0"/>
          <w:sz w:val="28"/>
          <w:szCs w:val="28"/>
        </w:rPr>
        <w:t>小组</w:t>
      </w:r>
      <w:r w:rsidRPr="00DF1844">
        <w:rPr>
          <w:rFonts w:ascii="仿宋_GB2312" w:eastAsia="仿宋_GB2312" w:hAnsi="宋体" w:cs="宋体" w:hint="eastAsia"/>
          <w:color w:val="000000"/>
          <w:kern w:val="0"/>
          <w:sz w:val="28"/>
          <w:szCs w:val="28"/>
        </w:rPr>
        <w:t>指挥下开展抢救、抢险，把损失、损伤减少到最低限度。</w:t>
      </w:r>
    </w:p>
    <w:p w:rsidR="00DF1844" w:rsidRPr="00645534" w:rsidRDefault="008803CB" w:rsidP="00645534">
      <w:pPr>
        <w:widowControl/>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四</w:t>
      </w:r>
      <w:r w:rsidR="00DF1844" w:rsidRPr="00645534">
        <w:rPr>
          <w:rFonts w:ascii="仿宋_GB2312" w:eastAsia="仿宋_GB2312" w:hAnsi="宋体" w:cs="宋体" w:hint="eastAsia"/>
          <w:b/>
          <w:color w:val="000000"/>
          <w:kern w:val="0"/>
          <w:sz w:val="28"/>
          <w:szCs w:val="28"/>
        </w:rPr>
        <w:t>、常见事故的应急预案</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（一）实验室火灾应急处理预案。发生火情时，现场人员须立即采取处理措施，防止火势蔓延并迅速报告。</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lastRenderedPageBreak/>
        <w:t xml:space="preserve"> 1.首先确定火灾发生位置，并判明起火原因，何种物品着火。</w:t>
      </w:r>
    </w:p>
    <w:p w:rsidR="00DF1844" w:rsidRPr="00DF1844" w:rsidRDefault="00DF1844" w:rsidP="00645534">
      <w:pPr>
        <w:widowControl/>
        <w:ind w:firstLineChars="250" w:firstLine="70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2.迅速查看周围环境，判断是否有重大危险源分布，是否会诱发次生灾难。</w:t>
      </w:r>
    </w:p>
    <w:p w:rsidR="00DF1844" w:rsidRPr="00DF1844" w:rsidRDefault="00DF1844" w:rsidP="00645534">
      <w:pPr>
        <w:widowControl/>
        <w:ind w:firstLineChars="250" w:firstLine="70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3.果断、及时采取应对措施，正确选用消防器材进行扑救。</w:t>
      </w:r>
    </w:p>
    <w:p w:rsidR="0064553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（1）木材、布料、纸张、橡胶以及塑料等固体可燃材料着火，可采用水冷却法灭火；</w:t>
      </w:r>
    </w:p>
    <w:p w:rsidR="00DF1844" w:rsidRPr="00DF1844" w:rsidRDefault="00DF1844" w:rsidP="00645534">
      <w:pPr>
        <w:widowControl/>
        <w:ind w:firstLineChars="250" w:firstLine="70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（2）易燃液体、易燃气体和油脂类等化学药品着火，应使用大剂量泡沫灭火剂、干粉灭火器灭火。</w:t>
      </w:r>
    </w:p>
    <w:p w:rsidR="00DF1844" w:rsidRPr="00DF1844" w:rsidRDefault="00DF1844" w:rsidP="00645534">
      <w:pPr>
        <w:widowControl/>
        <w:ind w:firstLineChars="250" w:firstLine="70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（3）带电电气设备火灾，应切断电源后再灭火。如因现场情况不能断电，应使用</w:t>
      </w:r>
      <w:r w:rsidR="00645534">
        <w:rPr>
          <w:rFonts w:ascii="仿宋_GB2312" w:eastAsia="仿宋_GB2312" w:hAnsi="宋体" w:cs="宋体" w:hint="eastAsia"/>
          <w:color w:val="000000"/>
          <w:kern w:val="0"/>
          <w:sz w:val="28"/>
          <w:szCs w:val="28"/>
        </w:rPr>
        <w:t>黄沙</w:t>
      </w:r>
      <w:r w:rsidRPr="00DF1844">
        <w:rPr>
          <w:rFonts w:ascii="仿宋_GB2312" w:eastAsia="仿宋_GB2312" w:hAnsi="宋体" w:cs="宋体" w:hint="eastAsia"/>
          <w:color w:val="000000"/>
          <w:kern w:val="0"/>
          <w:sz w:val="28"/>
          <w:szCs w:val="28"/>
        </w:rPr>
        <w:t>或干粉灭火器，不能使用水或泡沫灭火器。</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（4）可燃金属，如镁、钠、钾及其合金等着火，应使用干砂或干粉灭火器灭火。</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（5）废液火灾，如果是有机废液着火，应选用正确的灭火器，并做好个人防护，以免发生中毒或灼伤；如果是腐蚀性废液着火，可用灭火器灭火或干砂等吸附，不可使用高压喷水，以免废液喷溅伤害扑救人员。</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（6）固体废物着火，应使用干粉灭火器或砂土进行扑救。</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4.根据可能发生的危险化学品事故类别、危害程度级别，划定危险区，对事故现场周边区域进行隔离和疏导。</w:t>
      </w:r>
    </w:p>
    <w:p w:rsidR="00DF1844" w:rsidRPr="00DF1844" w:rsidRDefault="00DF1844" w:rsidP="00501FE1">
      <w:pPr>
        <w:widowControl/>
        <w:ind w:firstLineChars="150" w:firstLine="42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5.视火情拨打“119”电话报警求救，并到明显位置引导消防车。</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（二）实验室爆炸应急处理预案</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lastRenderedPageBreak/>
        <w:t xml:space="preserve"> 1.实验室如发生爆炸事故，现场人员在保证安全的前提下必须及时切断电源和管道阀门。</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2.所有人员应听从现场临时负责人指挥，按秩序通过安全出口或用其它方法迅速撤离现场。</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3.爆炸引发的火灾，按照实验室火灾应急处理预案的程序处置。</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4.爆炸如引发人员受伤，应第一时间送往医院救治。</w:t>
      </w:r>
    </w:p>
    <w:p w:rsidR="00DF1844" w:rsidRPr="00DF1844" w:rsidRDefault="00DF1844" w:rsidP="00645534">
      <w:pPr>
        <w:widowControl/>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w:t>
      </w:r>
      <w:r>
        <w:rPr>
          <w:rFonts w:ascii="仿宋_GB2312" w:eastAsia="仿宋_GB2312" w:hAnsi="宋体" w:cs="宋体"/>
          <w:color w:val="000000"/>
          <w:kern w:val="0"/>
          <w:sz w:val="28"/>
          <w:szCs w:val="28"/>
        </w:rPr>
        <w:t xml:space="preserve">   </w:t>
      </w:r>
      <w:r w:rsidRPr="00DF1844">
        <w:rPr>
          <w:rFonts w:ascii="仿宋_GB2312" w:eastAsia="仿宋_GB2312" w:hAnsi="宋体" w:cs="宋体" w:hint="eastAsia"/>
          <w:color w:val="000000"/>
          <w:kern w:val="0"/>
          <w:sz w:val="28"/>
          <w:szCs w:val="28"/>
        </w:rPr>
        <w:t>5.应急处置领导小组负责安排抢救工作和人员转移安置工作。</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（三）危险化学品事故应急处理预案</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1.危险化学品事故分为三种：化学品伤害皮肤、眼睛等外部器官；毒气由呼吸系统进入体内引起中毒；化学品入口中毒。</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2.实验过程中若不慎将酸、碱或其它腐蚀性药品溅洒到皮肤上，应立即用大量清水进行冲洗（若眼睛受伤，切勿用手揉搓），冲洗后用苏打（针对酸性物质）或硼酸（针对碱性物质）进行中和。视情况及时送医就诊。</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3.如果发生气体中毒，应立即打开窗户通风，并疏导实验室人员撤离现场。将中毒者转移至安全地带，揭开领口，让中毒者呼吸到新鲜空气。受氯气中毒，情况轻微者，口服复方樟脑酊解毒，并在胸部用冷湿敷法救护；情况较重者尽快安排吸氧，出现昏迷等严重情况者，应立即进行人工呼吸，并拨打120急救电话。</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4.如发生入口中毒，酸碱类物品应首先大量饮水，再服用牛奶或蛋清，送医院救治；重金属盐中毒，首先饮一杯含有几克硫酸镁的水溶液，立即送医救治，不要服用任何催吐药，以免发生危险；砷或汞</w:t>
      </w:r>
      <w:r w:rsidRPr="00DF1844">
        <w:rPr>
          <w:rFonts w:ascii="仿宋_GB2312" w:eastAsia="仿宋_GB2312" w:hAnsi="宋体" w:cs="宋体" w:hint="eastAsia"/>
          <w:color w:val="000000"/>
          <w:kern w:val="0"/>
          <w:sz w:val="28"/>
          <w:szCs w:val="28"/>
        </w:rPr>
        <w:lastRenderedPageBreak/>
        <w:t>化物中毒者，必须立即就医；其它毒物中毒，原则上应首先催吐，然后送医救治。</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（四）实验室触电、创伤、烫伤应急处理预案</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1.触电事故，应首先切断电源或拔下电源插头，切不可在为切断电源的情况下直接接触触电者；如果漏电严重，切断电源后，立即通知电工处置，并指挥实验室人员撤离；若触电者出现休克现象，应立即进行人工呼吸，并马上送医救治。</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2.在实验过程中，如发生被污染</w:t>
      </w:r>
      <w:r w:rsidR="00501FE1">
        <w:rPr>
          <w:rFonts w:ascii="仿宋_GB2312" w:eastAsia="仿宋_GB2312" w:hAnsi="宋体" w:cs="宋体" w:hint="eastAsia"/>
          <w:color w:val="000000"/>
          <w:kern w:val="0"/>
          <w:sz w:val="28"/>
          <w:szCs w:val="28"/>
        </w:rPr>
        <w:t>的金属锐器损伤</w:t>
      </w:r>
      <w:r w:rsidRPr="00DF1844">
        <w:rPr>
          <w:rFonts w:ascii="仿宋_GB2312" w:eastAsia="仿宋_GB2312" w:hAnsi="宋体" w:cs="宋体" w:hint="eastAsia"/>
          <w:color w:val="000000"/>
          <w:kern w:val="0"/>
          <w:sz w:val="28"/>
          <w:szCs w:val="28"/>
        </w:rPr>
        <w:t>情况，应立即用肥皂和清水冲洗伤口，挤出伤口的血液，再用消毒液（酒精、次氯酸钠、过氧乙酸、碘伏等）消毒，处理伤口。</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3.发生烫伤，如皮肤未破，可涂擦饱和碳酸氢钠溶液或用碳酸氢钠粉末调成糊状敷于伤处，也可涂沫獾油、烫伤膏等；如皮肤已破，可涂抹紫药水或1%高锰酸钾溶液。</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w:t>
      </w:r>
      <w:r w:rsidR="00501FE1">
        <w:rPr>
          <w:rFonts w:ascii="仿宋_GB2312" w:eastAsia="仿宋_GB2312" w:hAnsi="宋体" w:cs="宋体" w:hint="eastAsia"/>
          <w:color w:val="000000"/>
          <w:kern w:val="0"/>
          <w:sz w:val="28"/>
          <w:szCs w:val="28"/>
        </w:rPr>
        <w:t>五</w:t>
      </w:r>
      <w:r w:rsidRPr="00DF1844">
        <w:rPr>
          <w:rFonts w:ascii="仿宋_GB2312" w:eastAsia="仿宋_GB2312" w:hAnsi="宋体" w:cs="宋体" w:hint="eastAsia"/>
          <w:color w:val="000000"/>
          <w:kern w:val="0"/>
          <w:sz w:val="28"/>
          <w:szCs w:val="28"/>
        </w:rPr>
        <w:t>）大型仪器故障、玻璃器皿刺伤或割伤应急处理预案</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1.受伤人员马上脱下实验服，清洗双手和受伤部位，食用酒精或碘伏消毒。并记录受伤原因和相关的微生物，保留完整的原始记录。</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2.潜在危险性气溶胶的释放。实验室人员须立即撤离相关区域，为了使气溶胶排出，实验室在一定时间内要关闭，门口张贴“禁止入内”标志。</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3.容器破碎及感染性物质溢出污染。应立即带上防护手套，用布或纸巾覆盖全部受感染物质；倒上消毒剂，消毒剂作用30分钟后，</w:t>
      </w:r>
      <w:r w:rsidRPr="00DF1844">
        <w:rPr>
          <w:rFonts w:ascii="仿宋_GB2312" w:eastAsia="仿宋_GB2312" w:hAnsi="宋体" w:cs="宋体" w:hint="eastAsia"/>
          <w:color w:val="000000"/>
          <w:kern w:val="0"/>
          <w:sz w:val="28"/>
          <w:szCs w:val="28"/>
        </w:rPr>
        <w:lastRenderedPageBreak/>
        <w:t>清理污染区域，所有污染物品放入黄色专用塑料袋，按照感染性废物处理。</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4.离心机内盛有潜在感染性物质的试管破裂，应立即关闭机器电源，让机器密闭半小时，使气溶胶沉积后，带上防护手套用镊子清理玻璃碎片，用1%的消佳净擦拭机器内部，所有污染物按照感染性废物处理。</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5.眼部溅入感染性物质，先用清水冲洗眼部，然后立即送医治疗。</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6.手部污染。如果是一般污染，先用清水冲洗，再用肥皂或洗手液搓洗10分钟，再次用清水冲洗，擦干，用酒精擦手；如果是重度污染，先用1%消毒水浸泡双手约10分钟，再用清水和肥皂水清洗。</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w:t>
      </w:r>
      <w:r w:rsidR="00501FE1">
        <w:rPr>
          <w:rFonts w:ascii="仿宋_GB2312" w:eastAsia="仿宋_GB2312" w:hAnsi="宋体" w:cs="宋体" w:hint="eastAsia"/>
          <w:color w:val="000000"/>
          <w:kern w:val="0"/>
          <w:sz w:val="28"/>
          <w:szCs w:val="28"/>
        </w:rPr>
        <w:t>六</w:t>
      </w:r>
      <w:r w:rsidRPr="00DF1844">
        <w:rPr>
          <w:rFonts w:ascii="仿宋_GB2312" w:eastAsia="仿宋_GB2312" w:hAnsi="宋体" w:cs="宋体" w:hint="eastAsia"/>
          <w:color w:val="000000"/>
          <w:kern w:val="0"/>
          <w:sz w:val="28"/>
          <w:szCs w:val="28"/>
        </w:rPr>
        <w:t>）废液泄露应急处理</w:t>
      </w:r>
    </w:p>
    <w:p w:rsidR="00DF1844" w:rsidRPr="00DF1844" w:rsidRDefault="00DF1844" w:rsidP="00645534">
      <w:pPr>
        <w:widowControl/>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 xml:space="preserve"> </w:t>
      </w:r>
      <w:r>
        <w:rPr>
          <w:rFonts w:ascii="仿宋_GB2312" w:eastAsia="仿宋_GB2312" w:hAnsi="宋体" w:cs="宋体"/>
          <w:color w:val="000000"/>
          <w:kern w:val="0"/>
          <w:sz w:val="28"/>
          <w:szCs w:val="28"/>
        </w:rPr>
        <w:t xml:space="preserve">   </w:t>
      </w:r>
      <w:r w:rsidRPr="00DF1844">
        <w:rPr>
          <w:rFonts w:ascii="仿宋_GB2312" w:eastAsia="仿宋_GB2312" w:hAnsi="宋体" w:cs="宋体" w:hint="eastAsia"/>
          <w:color w:val="000000"/>
          <w:kern w:val="0"/>
          <w:sz w:val="28"/>
          <w:szCs w:val="28"/>
        </w:rPr>
        <w:t>1.如发生少量泄露，应使用惰性材料（如干沙）作为吸附剂将其吸收起来，然后按照危险废物处置。</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2.如发生大量泄露，应使用惰性材料（如干沙）进行围堵，然后再用吸附剂进行吸收，清理后按照危险废物进行处置。</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3.严禁使用锯末、废纸等可燃材料作为吸收材料，以免发生反应引起火灾。</w:t>
      </w:r>
    </w:p>
    <w:p w:rsidR="00DF1844" w:rsidRPr="00DF1844" w:rsidRDefault="008803CB" w:rsidP="00645534">
      <w:pPr>
        <w:widowControl/>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五</w:t>
      </w:r>
      <w:r w:rsidR="00DF1844" w:rsidRPr="00DF1844">
        <w:rPr>
          <w:rFonts w:ascii="仿宋_GB2312" w:eastAsia="仿宋_GB2312" w:hAnsi="宋体" w:cs="宋体" w:hint="eastAsia"/>
          <w:color w:val="000000"/>
          <w:kern w:val="0"/>
          <w:sz w:val="28"/>
          <w:szCs w:val="28"/>
        </w:rPr>
        <w:t>、附则</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（一）实验室发生安全事故时，现场人员务必冷静观察，采取科学合理的救护措施；所有人员不应盲目，在确保自身安全的前提下，积极开展互救。</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学院办公室电话：</w:t>
      </w:r>
      <w:r w:rsidR="00501FE1">
        <w:rPr>
          <w:rFonts w:ascii="仿宋_GB2312" w:eastAsia="仿宋_GB2312" w:hAnsi="宋体" w:cs="宋体"/>
          <w:color w:val="000000"/>
          <w:kern w:val="0"/>
          <w:sz w:val="28"/>
          <w:szCs w:val="28"/>
        </w:rPr>
        <w:t>60261012</w:t>
      </w:r>
    </w:p>
    <w:p w:rsidR="00DF1844" w:rsidRPr="00DF1844" w:rsidRDefault="00DF1844" w:rsidP="00645534">
      <w:pPr>
        <w:widowControl/>
        <w:ind w:firstLineChars="150" w:firstLine="42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lastRenderedPageBreak/>
        <w:t xml:space="preserve"> </w:t>
      </w:r>
      <w:r w:rsidR="00501FE1">
        <w:rPr>
          <w:rFonts w:ascii="仿宋_GB2312" w:eastAsia="仿宋_GB2312" w:hAnsi="宋体" w:cs="宋体" w:hint="eastAsia"/>
          <w:color w:val="000000"/>
          <w:kern w:val="0"/>
          <w:sz w:val="28"/>
          <w:szCs w:val="28"/>
        </w:rPr>
        <w:t>安全稳定</w:t>
      </w:r>
      <w:r w:rsidR="00501FE1">
        <w:rPr>
          <w:rFonts w:ascii="仿宋_GB2312" w:eastAsia="仿宋_GB2312" w:hAnsi="宋体" w:cs="宋体"/>
          <w:color w:val="000000"/>
          <w:kern w:val="0"/>
          <w:sz w:val="28"/>
          <w:szCs w:val="28"/>
        </w:rPr>
        <w:t>工作处</w:t>
      </w:r>
      <w:r w:rsidRPr="00DF1844">
        <w:rPr>
          <w:rFonts w:ascii="仿宋_GB2312" w:eastAsia="仿宋_GB2312" w:hAnsi="宋体" w:cs="宋体" w:hint="eastAsia"/>
          <w:color w:val="000000"/>
          <w:kern w:val="0"/>
          <w:sz w:val="28"/>
          <w:szCs w:val="28"/>
        </w:rPr>
        <w:t>值班室电话：</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（二）注意采取有效措施保护事故现场。</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（三）实验室应向</w:t>
      </w:r>
      <w:r w:rsidR="00501FE1">
        <w:rPr>
          <w:rFonts w:ascii="仿宋_GB2312" w:eastAsia="仿宋_GB2312" w:hAnsi="宋体" w:cs="宋体" w:hint="eastAsia"/>
          <w:color w:val="000000"/>
          <w:kern w:val="0"/>
          <w:sz w:val="28"/>
          <w:szCs w:val="28"/>
        </w:rPr>
        <w:t>二级单位</w:t>
      </w:r>
      <w:r w:rsidRPr="00DF1844">
        <w:rPr>
          <w:rFonts w:ascii="仿宋_GB2312" w:eastAsia="仿宋_GB2312" w:hAnsi="宋体" w:cs="宋体" w:hint="eastAsia"/>
          <w:color w:val="000000"/>
          <w:kern w:val="0"/>
          <w:sz w:val="28"/>
          <w:szCs w:val="28"/>
        </w:rPr>
        <w:t>提交书面事故情况报告，说明事故发生的时间、地点、原因和损失情况，实事求是承担责任。</w:t>
      </w:r>
    </w:p>
    <w:p w:rsidR="00DF1844" w:rsidRP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（四）</w:t>
      </w:r>
      <w:r w:rsidR="00501FE1">
        <w:rPr>
          <w:rFonts w:ascii="仿宋_GB2312" w:eastAsia="仿宋_GB2312" w:hAnsi="宋体" w:cs="宋体" w:hint="eastAsia"/>
          <w:color w:val="000000"/>
          <w:kern w:val="0"/>
          <w:sz w:val="28"/>
          <w:szCs w:val="28"/>
        </w:rPr>
        <w:t>二级单位</w:t>
      </w:r>
      <w:r w:rsidRPr="00DF1844">
        <w:rPr>
          <w:rFonts w:ascii="仿宋_GB2312" w:eastAsia="仿宋_GB2312" w:hAnsi="宋体" w:cs="宋体" w:hint="eastAsia"/>
          <w:color w:val="000000"/>
          <w:kern w:val="0"/>
          <w:sz w:val="28"/>
          <w:szCs w:val="28"/>
        </w:rPr>
        <w:t>配合学校相关职能部门和上级主管部门开展事故调查和责任追究，并做好善后处理工作。</w:t>
      </w:r>
    </w:p>
    <w:p w:rsidR="00DF1844" w:rsidRDefault="00DF1844" w:rsidP="00645534">
      <w:pPr>
        <w:widowControl/>
        <w:ind w:firstLineChars="200" w:firstLine="560"/>
        <w:rPr>
          <w:rFonts w:ascii="仿宋_GB2312" w:eastAsia="仿宋_GB2312" w:hAnsi="宋体" w:cs="宋体"/>
          <w:color w:val="000000"/>
          <w:kern w:val="0"/>
          <w:sz w:val="28"/>
          <w:szCs w:val="28"/>
        </w:rPr>
      </w:pPr>
      <w:r w:rsidRPr="00DF1844">
        <w:rPr>
          <w:rFonts w:ascii="仿宋_GB2312" w:eastAsia="仿宋_GB2312" w:hAnsi="宋体" w:cs="宋体" w:hint="eastAsia"/>
          <w:color w:val="000000"/>
          <w:kern w:val="0"/>
          <w:sz w:val="28"/>
          <w:szCs w:val="28"/>
        </w:rPr>
        <w:t>（五）对于存在的安全隐患，立即开展整改。</w:t>
      </w:r>
    </w:p>
    <w:p w:rsidR="00AC5D3E" w:rsidRDefault="00AC5D3E" w:rsidP="00645534">
      <w:pPr>
        <w:widowControl/>
        <w:ind w:firstLineChars="200" w:firstLine="562"/>
        <w:rPr>
          <w:rFonts w:ascii="仿宋_GB2312" w:eastAsia="仿宋_GB2312" w:hAnsi="宋体" w:cs="宋体"/>
          <w:b/>
          <w:color w:val="000000"/>
          <w:kern w:val="0"/>
          <w:sz w:val="28"/>
          <w:szCs w:val="28"/>
        </w:rPr>
      </w:pPr>
      <w:r w:rsidRPr="00AC5D3E">
        <w:rPr>
          <w:rFonts w:ascii="仿宋_GB2312" w:eastAsia="仿宋_GB2312" w:hAnsi="宋体" w:cs="宋体" w:hint="eastAsia"/>
          <w:b/>
          <w:color w:val="000000"/>
          <w:kern w:val="0"/>
          <w:sz w:val="28"/>
          <w:szCs w:val="28"/>
        </w:rPr>
        <w:t>（</w:t>
      </w:r>
      <w:r w:rsidRPr="00AC5D3E">
        <w:rPr>
          <w:rFonts w:ascii="仿宋_GB2312" w:eastAsia="仿宋_GB2312" w:hAnsi="宋体" w:cs="宋体"/>
          <w:b/>
          <w:color w:val="000000"/>
          <w:kern w:val="0"/>
          <w:sz w:val="28"/>
          <w:szCs w:val="28"/>
        </w:rPr>
        <w:t>六）凡未制定应急处置预案</w:t>
      </w:r>
      <w:r w:rsidRPr="00AC5D3E">
        <w:rPr>
          <w:rFonts w:ascii="仿宋_GB2312" w:eastAsia="仿宋_GB2312" w:hAnsi="宋体" w:cs="宋体" w:hint="eastAsia"/>
          <w:b/>
          <w:color w:val="000000"/>
          <w:kern w:val="0"/>
          <w:sz w:val="28"/>
          <w:szCs w:val="28"/>
        </w:rPr>
        <w:t>并</w:t>
      </w:r>
      <w:r w:rsidRPr="00AC5D3E">
        <w:rPr>
          <w:rFonts w:ascii="仿宋_GB2312" w:eastAsia="仿宋_GB2312" w:hAnsi="宋体" w:cs="宋体"/>
          <w:b/>
          <w:color w:val="000000"/>
          <w:kern w:val="0"/>
          <w:sz w:val="28"/>
          <w:szCs w:val="28"/>
        </w:rPr>
        <w:t>交二级单位备案的实验室，一律不得进行实验</w:t>
      </w:r>
      <w:r w:rsidRPr="00AC5D3E">
        <w:rPr>
          <w:rFonts w:ascii="仿宋_GB2312" w:eastAsia="仿宋_GB2312" w:hAnsi="宋体" w:cs="宋体" w:hint="eastAsia"/>
          <w:b/>
          <w:color w:val="000000"/>
          <w:kern w:val="0"/>
          <w:sz w:val="28"/>
          <w:szCs w:val="28"/>
        </w:rPr>
        <w:t>活动</w:t>
      </w:r>
      <w:r w:rsidRPr="00AC5D3E">
        <w:rPr>
          <w:rFonts w:ascii="仿宋_GB2312" w:eastAsia="仿宋_GB2312" w:hAnsi="宋体" w:cs="宋体"/>
          <w:b/>
          <w:color w:val="000000"/>
          <w:kern w:val="0"/>
          <w:sz w:val="28"/>
          <w:szCs w:val="28"/>
        </w:rPr>
        <w:t>。</w:t>
      </w:r>
    </w:p>
    <w:p w:rsidR="00BA3CCE" w:rsidRPr="00BA3CCE" w:rsidRDefault="00BA3CCE" w:rsidP="008803CB">
      <w:pPr>
        <w:widowControl/>
        <w:ind w:firstLineChars="250" w:firstLine="703"/>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(七)</w:t>
      </w:r>
      <w:r w:rsidRPr="00BA3CCE">
        <w:rPr>
          <w:rFonts w:ascii="仿宋_GB2312" w:eastAsia="仿宋_GB2312" w:hAnsi="宋体" w:cs="宋体" w:hint="eastAsia"/>
          <w:b/>
          <w:color w:val="000000"/>
          <w:kern w:val="0"/>
          <w:sz w:val="28"/>
          <w:szCs w:val="28"/>
        </w:rPr>
        <w:t xml:space="preserve"> 事故现场人员均都有保护现场的责任，有媒体介入采访的，报请相学校相关部门及领导，由校党委宣传部负责接待采访及安排发言</w:t>
      </w:r>
    </w:p>
    <w:p w:rsidR="00BA3CCE" w:rsidRPr="00BA3CCE" w:rsidRDefault="00BA3CCE" w:rsidP="00645534">
      <w:pPr>
        <w:widowControl/>
        <w:ind w:firstLineChars="200" w:firstLine="562"/>
        <w:rPr>
          <w:rFonts w:ascii="仿宋_GB2312" w:eastAsia="仿宋_GB2312" w:hAnsi="宋体" w:cs="宋体"/>
          <w:b/>
          <w:color w:val="000000"/>
          <w:kern w:val="0"/>
          <w:sz w:val="28"/>
          <w:szCs w:val="28"/>
        </w:rPr>
      </w:pPr>
    </w:p>
    <w:p w:rsidR="00DF1844" w:rsidRPr="00DF1844" w:rsidRDefault="00DF1844" w:rsidP="00501FE1">
      <w:pPr>
        <w:widowControl/>
        <w:ind w:firstLineChars="200" w:firstLine="540"/>
        <w:rPr>
          <w:rFonts w:ascii="宋体" w:eastAsia="宋体" w:hAnsi="宋体" w:cs="宋体"/>
          <w:kern w:val="0"/>
          <w:sz w:val="24"/>
          <w:szCs w:val="24"/>
        </w:rPr>
      </w:pPr>
      <w:r w:rsidRPr="00DF1844">
        <w:rPr>
          <w:rFonts w:ascii="仿宋_GB2312" w:eastAsia="仿宋_GB2312" w:hAnsi="宋体" w:cs="宋体" w:hint="eastAsia"/>
          <w:color w:val="000000"/>
          <w:kern w:val="0"/>
          <w:sz w:val="27"/>
          <w:szCs w:val="27"/>
        </w:rPr>
        <w:t>                 </w:t>
      </w:r>
    </w:p>
    <w:p w:rsidR="00DF1844" w:rsidRPr="00DF1844" w:rsidRDefault="00DF1844" w:rsidP="00645534"/>
    <w:sectPr w:rsidR="00DF1844" w:rsidRPr="00DF1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BB" w:rsidRDefault="00B832BB" w:rsidP="00645534">
      <w:r>
        <w:separator/>
      </w:r>
    </w:p>
  </w:endnote>
  <w:endnote w:type="continuationSeparator" w:id="0">
    <w:p w:rsidR="00B832BB" w:rsidRDefault="00B832BB" w:rsidP="0064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BB" w:rsidRDefault="00B832BB" w:rsidP="00645534">
      <w:r>
        <w:separator/>
      </w:r>
    </w:p>
  </w:footnote>
  <w:footnote w:type="continuationSeparator" w:id="0">
    <w:p w:rsidR="00B832BB" w:rsidRDefault="00B832BB" w:rsidP="00645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F01D9"/>
    <w:multiLevelType w:val="multilevel"/>
    <w:tmpl w:val="0B949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85"/>
    <w:rsid w:val="001C4E9B"/>
    <w:rsid w:val="002462EA"/>
    <w:rsid w:val="00256985"/>
    <w:rsid w:val="00501FE1"/>
    <w:rsid w:val="00645534"/>
    <w:rsid w:val="00781BC5"/>
    <w:rsid w:val="008803CB"/>
    <w:rsid w:val="00887051"/>
    <w:rsid w:val="00A73153"/>
    <w:rsid w:val="00A942A7"/>
    <w:rsid w:val="00AC5D3E"/>
    <w:rsid w:val="00B832BB"/>
    <w:rsid w:val="00BA3CCE"/>
    <w:rsid w:val="00BE78ED"/>
    <w:rsid w:val="00D07970"/>
    <w:rsid w:val="00D54202"/>
    <w:rsid w:val="00DF1844"/>
    <w:rsid w:val="00F6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F37D7-219B-4B63-852C-B19E8CE9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54202"/>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6985"/>
    <w:rPr>
      <w:b/>
      <w:bCs/>
    </w:rPr>
  </w:style>
  <w:style w:type="character" w:customStyle="1" w:styleId="1Char">
    <w:name w:val="标题 1 Char"/>
    <w:basedOn w:val="a0"/>
    <w:link w:val="1"/>
    <w:uiPriority w:val="9"/>
    <w:rsid w:val="00D54202"/>
    <w:rPr>
      <w:rFonts w:ascii="宋体" w:eastAsia="宋体" w:hAnsi="宋体" w:cs="宋体"/>
      <w:b/>
      <w:bCs/>
      <w:kern w:val="36"/>
      <w:sz w:val="48"/>
      <w:szCs w:val="48"/>
    </w:rPr>
  </w:style>
  <w:style w:type="character" w:styleId="a4">
    <w:name w:val="Hyperlink"/>
    <w:basedOn w:val="a0"/>
    <w:uiPriority w:val="99"/>
    <w:semiHidden/>
    <w:unhideWhenUsed/>
    <w:rsid w:val="00D54202"/>
    <w:rPr>
      <w:strike w:val="0"/>
      <w:dstrike w:val="0"/>
      <w:color w:val="333333"/>
      <w:u w:val="none"/>
      <w:effect w:val="none"/>
    </w:rPr>
  </w:style>
  <w:style w:type="character" w:customStyle="1" w:styleId="item-name">
    <w:name w:val="item-name"/>
    <w:basedOn w:val="a0"/>
    <w:rsid w:val="00D54202"/>
  </w:style>
  <w:style w:type="paragraph" w:customStyle="1" w:styleId="arti-metas1">
    <w:name w:val="arti-metas1"/>
    <w:basedOn w:val="a"/>
    <w:rsid w:val="00D54202"/>
    <w:pPr>
      <w:widowControl/>
      <w:spacing w:before="60" w:after="90" w:line="240" w:lineRule="atLeast"/>
      <w:jc w:val="center"/>
    </w:pPr>
    <w:rPr>
      <w:rFonts w:ascii="宋体" w:eastAsia="宋体" w:hAnsi="宋体" w:cs="宋体"/>
      <w:kern w:val="0"/>
      <w:sz w:val="24"/>
      <w:szCs w:val="24"/>
    </w:rPr>
  </w:style>
  <w:style w:type="character" w:customStyle="1" w:styleId="wpvisitcount1">
    <w:name w:val="wp_visitcount1"/>
    <w:basedOn w:val="a0"/>
    <w:rsid w:val="00D54202"/>
    <w:rPr>
      <w:vanish/>
      <w:webHidden w:val="0"/>
      <w:color w:val="787878"/>
      <w:sz w:val="18"/>
      <w:szCs w:val="18"/>
      <w:specVanish w:val="0"/>
    </w:rPr>
  </w:style>
  <w:style w:type="character" w:customStyle="1" w:styleId="articletitle">
    <w:name w:val="article_title"/>
    <w:basedOn w:val="a0"/>
    <w:rsid w:val="00F611AE"/>
  </w:style>
  <w:style w:type="paragraph" w:customStyle="1" w:styleId="vsbcontentstart">
    <w:name w:val="vsbcontent_start"/>
    <w:basedOn w:val="a"/>
    <w:rsid w:val="00BE78ED"/>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E78E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645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45534"/>
    <w:rPr>
      <w:sz w:val="18"/>
      <w:szCs w:val="18"/>
    </w:rPr>
  </w:style>
  <w:style w:type="paragraph" w:styleId="a7">
    <w:name w:val="footer"/>
    <w:basedOn w:val="a"/>
    <w:link w:val="Char0"/>
    <w:uiPriority w:val="99"/>
    <w:unhideWhenUsed/>
    <w:rsid w:val="00645534"/>
    <w:pPr>
      <w:tabs>
        <w:tab w:val="center" w:pos="4153"/>
        <w:tab w:val="right" w:pos="8306"/>
      </w:tabs>
      <w:snapToGrid w:val="0"/>
      <w:jc w:val="left"/>
    </w:pPr>
    <w:rPr>
      <w:sz w:val="18"/>
      <w:szCs w:val="18"/>
    </w:rPr>
  </w:style>
  <w:style w:type="character" w:customStyle="1" w:styleId="Char0">
    <w:name w:val="页脚 Char"/>
    <w:basedOn w:val="a0"/>
    <w:link w:val="a7"/>
    <w:uiPriority w:val="99"/>
    <w:rsid w:val="006455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6107">
      <w:bodyDiv w:val="1"/>
      <w:marLeft w:val="0"/>
      <w:marRight w:val="0"/>
      <w:marTop w:val="0"/>
      <w:marBottom w:val="0"/>
      <w:divBdr>
        <w:top w:val="none" w:sz="0" w:space="0" w:color="auto"/>
        <w:left w:val="none" w:sz="0" w:space="0" w:color="auto"/>
        <w:bottom w:val="none" w:sz="0" w:space="0" w:color="auto"/>
        <w:right w:val="none" w:sz="0" w:space="0" w:color="auto"/>
      </w:divBdr>
      <w:divsChild>
        <w:div w:id="237521825">
          <w:marLeft w:val="0"/>
          <w:marRight w:val="0"/>
          <w:marTop w:val="0"/>
          <w:marBottom w:val="0"/>
          <w:divBdr>
            <w:top w:val="none" w:sz="0" w:space="0" w:color="auto"/>
            <w:left w:val="none" w:sz="0" w:space="0" w:color="auto"/>
            <w:bottom w:val="none" w:sz="0" w:space="0" w:color="auto"/>
            <w:right w:val="none" w:sz="0" w:space="0" w:color="auto"/>
          </w:divBdr>
          <w:divsChild>
            <w:div w:id="19730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202">
      <w:bodyDiv w:val="1"/>
      <w:marLeft w:val="0"/>
      <w:marRight w:val="0"/>
      <w:marTop w:val="100"/>
      <w:marBottom w:val="100"/>
      <w:divBdr>
        <w:top w:val="none" w:sz="0" w:space="0" w:color="auto"/>
        <w:left w:val="none" w:sz="0" w:space="0" w:color="auto"/>
        <w:bottom w:val="none" w:sz="0" w:space="0" w:color="auto"/>
        <w:right w:val="none" w:sz="0" w:space="0" w:color="auto"/>
      </w:divBdr>
      <w:divsChild>
        <w:div w:id="728529462">
          <w:marLeft w:val="165"/>
          <w:marRight w:val="165"/>
          <w:marTop w:val="0"/>
          <w:marBottom w:val="0"/>
          <w:divBdr>
            <w:top w:val="none" w:sz="0" w:space="0" w:color="auto"/>
            <w:left w:val="none" w:sz="0" w:space="0" w:color="auto"/>
            <w:bottom w:val="none" w:sz="0" w:space="0" w:color="auto"/>
            <w:right w:val="none" w:sz="0" w:space="0" w:color="auto"/>
          </w:divBdr>
          <w:divsChild>
            <w:div w:id="1476601523">
              <w:marLeft w:val="150"/>
              <w:marRight w:val="0"/>
              <w:marTop w:val="0"/>
              <w:marBottom w:val="0"/>
              <w:divBdr>
                <w:top w:val="single" w:sz="6" w:space="8" w:color="BEC0CF"/>
                <w:left w:val="single" w:sz="6" w:space="8" w:color="BEC0CF"/>
                <w:bottom w:val="single" w:sz="6" w:space="8" w:color="BEC0CF"/>
                <w:right w:val="single" w:sz="6" w:space="8" w:color="BEC0CF"/>
              </w:divBdr>
              <w:divsChild>
                <w:div w:id="15583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3892">
      <w:bodyDiv w:val="1"/>
      <w:marLeft w:val="0"/>
      <w:marRight w:val="0"/>
      <w:marTop w:val="0"/>
      <w:marBottom w:val="0"/>
      <w:divBdr>
        <w:top w:val="none" w:sz="0" w:space="0" w:color="auto"/>
        <w:left w:val="none" w:sz="0" w:space="0" w:color="auto"/>
        <w:bottom w:val="none" w:sz="0" w:space="0" w:color="auto"/>
        <w:right w:val="none" w:sz="0" w:space="0" w:color="auto"/>
      </w:divBdr>
      <w:divsChild>
        <w:div w:id="1413507465">
          <w:marLeft w:val="0"/>
          <w:marRight w:val="0"/>
          <w:marTop w:val="0"/>
          <w:marBottom w:val="0"/>
          <w:divBdr>
            <w:top w:val="none" w:sz="0" w:space="0" w:color="auto"/>
            <w:left w:val="none" w:sz="0" w:space="0" w:color="auto"/>
            <w:bottom w:val="single" w:sz="6" w:space="0" w:color="BE9036"/>
            <w:right w:val="none" w:sz="0" w:space="0" w:color="auto"/>
          </w:divBdr>
        </w:div>
        <w:div w:id="1227187291">
          <w:marLeft w:val="0"/>
          <w:marRight w:val="0"/>
          <w:marTop w:val="0"/>
          <w:marBottom w:val="150"/>
          <w:divBdr>
            <w:top w:val="none" w:sz="0" w:space="0" w:color="auto"/>
            <w:left w:val="none" w:sz="0" w:space="0" w:color="auto"/>
            <w:bottom w:val="none" w:sz="0" w:space="0" w:color="auto"/>
            <w:right w:val="none" w:sz="0" w:space="0" w:color="auto"/>
          </w:divBdr>
          <w:divsChild>
            <w:div w:id="1239484085">
              <w:marLeft w:val="300"/>
              <w:marRight w:val="300"/>
              <w:marTop w:val="0"/>
              <w:marBottom w:val="0"/>
              <w:divBdr>
                <w:top w:val="none" w:sz="0" w:space="0" w:color="auto"/>
                <w:left w:val="none" w:sz="0" w:space="0" w:color="auto"/>
                <w:bottom w:val="none" w:sz="0" w:space="0" w:color="auto"/>
                <w:right w:val="none" w:sz="0" w:space="0" w:color="auto"/>
              </w:divBdr>
              <w:divsChild>
                <w:div w:id="16376821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03628929">
      <w:bodyDiv w:val="1"/>
      <w:marLeft w:val="0"/>
      <w:marRight w:val="0"/>
      <w:marTop w:val="0"/>
      <w:marBottom w:val="0"/>
      <w:divBdr>
        <w:top w:val="none" w:sz="0" w:space="0" w:color="auto"/>
        <w:left w:val="none" w:sz="0" w:space="0" w:color="auto"/>
        <w:bottom w:val="none" w:sz="0" w:space="0" w:color="auto"/>
        <w:right w:val="none" w:sz="0" w:space="0" w:color="auto"/>
      </w:divBdr>
      <w:divsChild>
        <w:div w:id="638724668">
          <w:marLeft w:val="0"/>
          <w:marRight w:val="0"/>
          <w:marTop w:val="0"/>
          <w:marBottom w:val="0"/>
          <w:divBdr>
            <w:top w:val="single" w:sz="6" w:space="0" w:color="DADADA"/>
            <w:left w:val="none" w:sz="0" w:space="0" w:color="auto"/>
            <w:bottom w:val="single" w:sz="6" w:space="0" w:color="DADADA"/>
            <w:right w:val="none" w:sz="0" w:space="0" w:color="auto"/>
          </w:divBdr>
          <w:divsChild>
            <w:div w:id="1111314195">
              <w:marLeft w:val="0"/>
              <w:marRight w:val="0"/>
              <w:marTop w:val="0"/>
              <w:marBottom w:val="0"/>
              <w:divBdr>
                <w:top w:val="none" w:sz="0" w:space="0" w:color="auto"/>
                <w:left w:val="none" w:sz="0" w:space="0" w:color="auto"/>
                <w:bottom w:val="none" w:sz="0" w:space="0" w:color="auto"/>
                <w:right w:val="none" w:sz="0" w:space="0" w:color="auto"/>
              </w:divBdr>
              <w:divsChild>
                <w:div w:id="284972857">
                  <w:marLeft w:val="0"/>
                  <w:marRight w:val="0"/>
                  <w:marTop w:val="0"/>
                  <w:marBottom w:val="0"/>
                  <w:divBdr>
                    <w:top w:val="none" w:sz="0" w:space="0" w:color="auto"/>
                    <w:left w:val="none" w:sz="0" w:space="0" w:color="auto"/>
                    <w:bottom w:val="none" w:sz="0" w:space="0" w:color="auto"/>
                    <w:right w:val="single" w:sz="6" w:space="0" w:color="D8D8D8"/>
                  </w:divBdr>
                  <w:divsChild>
                    <w:div w:id="146945358">
                      <w:marLeft w:val="0"/>
                      <w:marRight w:val="0"/>
                      <w:marTop w:val="0"/>
                      <w:marBottom w:val="0"/>
                      <w:divBdr>
                        <w:top w:val="none" w:sz="0" w:space="0" w:color="auto"/>
                        <w:left w:val="none" w:sz="0" w:space="0" w:color="auto"/>
                        <w:bottom w:val="none" w:sz="0" w:space="0" w:color="auto"/>
                        <w:right w:val="none" w:sz="0" w:space="0" w:color="auto"/>
                      </w:divBdr>
                      <w:divsChild>
                        <w:div w:id="1887715419">
                          <w:marLeft w:val="0"/>
                          <w:marRight w:val="0"/>
                          <w:marTop w:val="0"/>
                          <w:marBottom w:val="0"/>
                          <w:divBdr>
                            <w:top w:val="none" w:sz="0" w:space="0" w:color="auto"/>
                            <w:left w:val="none" w:sz="0" w:space="0" w:color="auto"/>
                            <w:bottom w:val="none" w:sz="0" w:space="0" w:color="auto"/>
                            <w:right w:val="none" w:sz="0" w:space="0" w:color="auto"/>
                          </w:divBdr>
                          <w:divsChild>
                            <w:div w:id="1508247395">
                              <w:marLeft w:val="0"/>
                              <w:marRight w:val="0"/>
                              <w:marTop w:val="0"/>
                              <w:marBottom w:val="0"/>
                              <w:divBdr>
                                <w:top w:val="none" w:sz="0" w:space="0" w:color="auto"/>
                                <w:left w:val="none" w:sz="0" w:space="0" w:color="auto"/>
                                <w:bottom w:val="none" w:sz="0" w:space="0" w:color="auto"/>
                                <w:right w:val="none" w:sz="0" w:space="0" w:color="auto"/>
                              </w:divBdr>
                              <w:divsChild>
                                <w:div w:id="89470917">
                                  <w:marLeft w:val="0"/>
                                  <w:marRight w:val="0"/>
                                  <w:marTop w:val="0"/>
                                  <w:marBottom w:val="0"/>
                                  <w:divBdr>
                                    <w:top w:val="none" w:sz="0" w:space="0" w:color="auto"/>
                                    <w:left w:val="none" w:sz="0" w:space="0" w:color="auto"/>
                                    <w:bottom w:val="none" w:sz="0" w:space="0" w:color="auto"/>
                                    <w:right w:val="none" w:sz="0" w:space="0" w:color="auto"/>
                                  </w:divBdr>
                                  <w:divsChild>
                                    <w:div w:id="379867432">
                                      <w:marLeft w:val="0"/>
                                      <w:marRight w:val="0"/>
                                      <w:marTop w:val="0"/>
                                      <w:marBottom w:val="0"/>
                                      <w:divBdr>
                                        <w:top w:val="none" w:sz="0" w:space="0" w:color="auto"/>
                                        <w:left w:val="none" w:sz="0" w:space="0" w:color="auto"/>
                                        <w:bottom w:val="none" w:sz="0" w:space="0" w:color="auto"/>
                                        <w:right w:val="none" w:sz="0" w:space="0" w:color="auto"/>
                                      </w:divBdr>
                                    </w:div>
                                  </w:divsChild>
                                </w:div>
                                <w:div w:id="1498956545">
                                  <w:marLeft w:val="0"/>
                                  <w:marRight w:val="0"/>
                                  <w:marTop w:val="0"/>
                                  <w:marBottom w:val="0"/>
                                  <w:divBdr>
                                    <w:top w:val="none" w:sz="0" w:space="0" w:color="auto"/>
                                    <w:left w:val="none" w:sz="0" w:space="0" w:color="auto"/>
                                    <w:bottom w:val="none" w:sz="0" w:space="0" w:color="auto"/>
                                    <w:right w:val="none" w:sz="0" w:space="0" w:color="auto"/>
                                  </w:divBdr>
                                  <w:divsChild>
                                    <w:div w:id="713432398">
                                      <w:marLeft w:val="0"/>
                                      <w:marRight w:val="0"/>
                                      <w:marTop w:val="0"/>
                                      <w:marBottom w:val="0"/>
                                      <w:divBdr>
                                        <w:top w:val="none" w:sz="0" w:space="0" w:color="auto"/>
                                        <w:left w:val="none" w:sz="0" w:space="0" w:color="auto"/>
                                        <w:bottom w:val="none" w:sz="0" w:space="0" w:color="auto"/>
                                        <w:right w:val="none" w:sz="0" w:space="0" w:color="auto"/>
                                      </w:divBdr>
                                    </w:div>
                                  </w:divsChild>
                                </w:div>
                                <w:div w:id="1744915013">
                                  <w:marLeft w:val="0"/>
                                  <w:marRight w:val="0"/>
                                  <w:marTop w:val="0"/>
                                  <w:marBottom w:val="0"/>
                                  <w:divBdr>
                                    <w:top w:val="none" w:sz="0" w:space="0" w:color="auto"/>
                                    <w:left w:val="none" w:sz="0" w:space="0" w:color="auto"/>
                                    <w:bottom w:val="none" w:sz="0" w:space="0" w:color="auto"/>
                                    <w:right w:val="none" w:sz="0" w:space="0" w:color="auto"/>
                                  </w:divBdr>
                                  <w:divsChild>
                                    <w:div w:id="651446510">
                                      <w:marLeft w:val="0"/>
                                      <w:marRight w:val="0"/>
                                      <w:marTop w:val="0"/>
                                      <w:marBottom w:val="0"/>
                                      <w:divBdr>
                                        <w:top w:val="none" w:sz="0" w:space="0" w:color="auto"/>
                                        <w:left w:val="none" w:sz="0" w:space="0" w:color="auto"/>
                                        <w:bottom w:val="none" w:sz="0" w:space="0" w:color="auto"/>
                                        <w:right w:val="none" w:sz="0" w:space="0" w:color="auto"/>
                                      </w:divBdr>
                                    </w:div>
                                  </w:divsChild>
                                </w:div>
                                <w:div w:id="753402844">
                                  <w:marLeft w:val="0"/>
                                  <w:marRight w:val="0"/>
                                  <w:marTop w:val="0"/>
                                  <w:marBottom w:val="0"/>
                                  <w:divBdr>
                                    <w:top w:val="none" w:sz="0" w:space="0" w:color="auto"/>
                                    <w:left w:val="none" w:sz="0" w:space="0" w:color="auto"/>
                                    <w:bottom w:val="none" w:sz="0" w:space="0" w:color="auto"/>
                                    <w:right w:val="none" w:sz="0" w:space="0" w:color="auto"/>
                                  </w:divBdr>
                                  <w:divsChild>
                                    <w:div w:id="1715811263">
                                      <w:marLeft w:val="0"/>
                                      <w:marRight w:val="0"/>
                                      <w:marTop w:val="0"/>
                                      <w:marBottom w:val="0"/>
                                      <w:divBdr>
                                        <w:top w:val="none" w:sz="0" w:space="0" w:color="auto"/>
                                        <w:left w:val="none" w:sz="0" w:space="0" w:color="auto"/>
                                        <w:bottom w:val="none" w:sz="0" w:space="0" w:color="auto"/>
                                        <w:right w:val="none" w:sz="0" w:space="0" w:color="auto"/>
                                      </w:divBdr>
                                    </w:div>
                                  </w:divsChild>
                                </w:div>
                                <w:div w:id="392244032">
                                  <w:marLeft w:val="0"/>
                                  <w:marRight w:val="0"/>
                                  <w:marTop w:val="0"/>
                                  <w:marBottom w:val="0"/>
                                  <w:divBdr>
                                    <w:top w:val="none" w:sz="0" w:space="0" w:color="auto"/>
                                    <w:left w:val="none" w:sz="0" w:space="0" w:color="auto"/>
                                    <w:bottom w:val="none" w:sz="0" w:space="0" w:color="auto"/>
                                    <w:right w:val="none" w:sz="0" w:space="0" w:color="auto"/>
                                  </w:divBdr>
                                  <w:divsChild>
                                    <w:div w:id="218903082">
                                      <w:marLeft w:val="0"/>
                                      <w:marRight w:val="0"/>
                                      <w:marTop w:val="0"/>
                                      <w:marBottom w:val="0"/>
                                      <w:divBdr>
                                        <w:top w:val="none" w:sz="0" w:space="0" w:color="auto"/>
                                        <w:left w:val="none" w:sz="0" w:space="0" w:color="auto"/>
                                        <w:bottom w:val="none" w:sz="0" w:space="0" w:color="auto"/>
                                        <w:right w:val="none" w:sz="0" w:space="0" w:color="auto"/>
                                      </w:divBdr>
                                    </w:div>
                                  </w:divsChild>
                                </w:div>
                                <w:div w:id="1175806530">
                                  <w:marLeft w:val="0"/>
                                  <w:marRight w:val="0"/>
                                  <w:marTop w:val="0"/>
                                  <w:marBottom w:val="0"/>
                                  <w:divBdr>
                                    <w:top w:val="none" w:sz="0" w:space="0" w:color="auto"/>
                                    <w:left w:val="none" w:sz="0" w:space="0" w:color="auto"/>
                                    <w:bottom w:val="none" w:sz="0" w:space="0" w:color="auto"/>
                                    <w:right w:val="none" w:sz="0" w:space="0" w:color="auto"/>
                                  </w:divBdr>
                                  <w:divsChild>
                                    <w:div w:id="1176383199">
                                      <w:marLeft w:val="0"/>
                                      <w:marRight w:val="0"/>
                                      <w:marTop w:val="0"/>
                                      <w:marBottom w:val="0"/>
                                      <w:divBdr>
                                        <w:top w:val="none" w:sz="0" w:space="0" w:color="auto"/>
                                        <w:left w:val="none" w:sz="0" w:space="0" w:color="auto"/>
                                        <w:bottom w:val="none" w:sz="0" w:space="0" w:color="auto"/>
                                        <w:right w:val="none" w:sz="0" w:space="0" w:color="auto"/>
                                      </w:divBdr>
                                    </w:div>
                                  </w:divsChild>
                                </w:div>
                                <w:div w:id="1433165650">
                                  <w:marLeft w:val="0"/>
                                  <w:marRight w:val="0"/>
                                  <w:marTop w:val="0"/>
                                  <w:marBottom w:val="0"/>
                                  <w:divBdr>
                                    <w:top w:val="none" w:sz="0" w:space="0" w:color="auto"/>
                                    <w:left w:val="none" w:sz="0" w:space="0" w:color="auto"/>
                                    <w:bottom w:val="none" w:sz="0" w:space="0" w:color="auto"/>
                                    <w:right w:val="none" w:sz="0" w:space="0" w:color="auto"/>
                                  </w:divBdr>
                                  <w:divsChild>
                                    <w:div w:id="895628220">
                                      <w:marLeft w:val="0"/>
                                      <w:marRight w:val="0"/>
                                      <w:marTop w:val="0"/>
                                      <w:marBottom w:val="0"/>
                                      <w:divBdr>
                                        <w:top w:val="none" w:sz="0" w:space="0" w:color="auto"/>
                                        <w:left w:val="none" w:sz="0" w:space="0" w:color="auto"/>
                                        <w:bottom w:val="none" w:sz="0" w:space="0" w:color="auto"/>
                                        <w:right w:val="none" w:sz="0" w:space="0" w:color="auto"/>
                                      </w:divBdr>
                                    </w:div>
                                  </w:divsChild>
                                </w:div>
                                <w:div w:id="148331952">
                                  <w:marLeft w:val="0"/>
                                  <w:marRight w:val="0"/>
                                  <w:marTop w:val="0"/>
                                  <w:marBottom w:val="0"/>
                                  <w:divBdr>
                                    <w:top w:val="none" w:sz="0" w:space="0" w:color="auto"/>
                                    <w:left w:val="none" w:sz="0" w:space="0" w:color="auto"/>
                                    <w:bottom w:val="none" w:sz="0" w:space="0" w:color="auto"/>
                                    <w:right w:val="none" w:sz="0" w:space="0" w:color="auto"/>
                                  </w:divBdr>
                                  <w:divsChild>
                                    <w:div w:id="21405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552192">
      <w:bodyDiv w:val="1"/>
      <w:marLeft w:val="0"/>
      <w:marRight w:val="0"/>
      <w:marTop w:val="0"/>
      <w:marBottom w:val="0"/>
      <w:divBdr>
        <w:top w:val="none" w:sz="0" w:space="0" w:color="auto"/>
        <w:left w:val="none" w:sz="0" w:space="0" w:color="auto"/>
        <w:bottom w:val="none" w:sz="0" w:space="0" w:color="auto"/>
        <w:right w:val="none" w:sz="0" w:space="0" w:color="auto"/>
      </w:divBdr>
      <w:divsChild>
        <w:div w:id="368187844">
          <w:marLeft w:val="0"/>
          <w:marRight w:val="0"/>
          <w:marTop w:val="0"/>
          <w:marBottom w:val="0"/>
          <w:divBdr>
            <w:top w:val="none" w:sz="0" w:space="0" w:color="auto"/>
            <w:left w:val="none" w:sz="0" w:space="0" w:color="auto"/>
            <w:bottom w:val="none" w:sz="0" w:space="0" w:color="auto"/>
            <w:right w:val="none" w:sz="0" w:space="0" w:color="auto"/>
          </w:divBdr>
          <w:divsChild>
            <w:div w:id="692534017">
              <w:marLeft w:val="0"/>
              <w:marRight w:val="0"/>
              <w:marTop w:val="0"/>
              <w:marBottom w:val="0"/>
              <w:divBdr>
                <w:top w:val="none" w:sz="0" w:space="0" w:color="auto"/>
                <w:left w:val="none" w:sz="0" w:space="0" w:color="auto"/>
                <w:bottom w:val="none" w:sz="0" w:space="0" w:color="auto"/>
                <w:right w:val="none" w:sz="0" w:space="0" w:color="auto"/>
              </w:divBdr>
              <w:divsChild>
                <w:div w:id="308243912">
                  <w:marLeft w:val="0"/>
                  <w:marRight w:val="0"/>
                  <w:marTop w:val="0"/>
                  <w:marBottom w:val="0"/>
                  <w:divBdr>
                    <w:top w:val="none" w:sz="0" w:space="0" w:color="auto"/>
                    <w:left w:val="none" w:sz="0" w:space="0" w:color="auto"/>
                    <w:bottom w:val="none" w:sz="0" w:space="0" w:color="auto"/>
                    <w:right w:val="none" w:sz="0" w:space="0" w:color="auto"/>
                  </w:divBdr>
                  <w:divsChild>
                    <w:div w:id="16271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
  <dc:description/>
  <cp:lastModifiedBy>shw</cp:lastModifiedBy>
  <cp:revision>6</cp:revision>
  <dcterms:created xsi:type="dcterms:W3CDTF">2017-09-27T15:32:00Z</dcterms:created>
  <dcterms:modified xsi:type="dcterms:W3CDTF">2017-11-20T07:48:00Z</dcterms:modified>
</cp:coreProperties>
</file>